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26.png" ContentType="image/png"/>
  <Override PartName="/word/media/rId32.png" ContentType="image/png"/>
  <Override PartName="/word/media/rId38.png" ContentType="image/png"/>
  <Override PartName="/word/media/rId44.png" ContentType="image/png"/>
  <Override PartName="/word/media/rId49.png" ContentType="image/png"/>
  <Override PartName="/word/media/rId54.png" ContentType="image/png"/>
  <Override PartName="/word/media/rId46.svg" ContentType="image/svg+xml"/>
  <Override PartName="/word/media/rId29.svg" ContentType="image/svg+xml"/>
  <Override PartName="/word/media/rId18.svg" ContentType="image/svg+xml"/>
  <Override PartName="/word/media/rId51.svg" ContentType="image/svg+xml"/>
  <Override PartName="/word/media/rId41.svg" ContentType="image/svg+xml"/>
  <Override PartName="/word/media/rId23.svg" ContentType="image/svg+xml"/>
  <Override PartName="/word/media/rId3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言語における</w:t>
      </w:r>
      <w:r>
        <w:t xml:space="preserve"> `extern` </w:t>
      </w:r>
      <w:r>
        <w:rPr>
          <w:rFonts w:hint="eastAsia"/>
        </w:rPr>
        <w:t xml:space="preserve">と実体の理解</w:t>
      </w:r>
    </w:p>
    <w:p>
      <w:pPr>
        <w:pStyle w:val="Author"/>
      </w:pPr>
      <w:r>
        <w:t xml:space="preserve">github-actions[bot]</w:t>
      </w:r>
    </w:p>
    <w:p>
      <w:pPr>
        <w:pStyle w:val="afb"/>
      </w:pPr>
      <w:r>
        <w:t xml:space="preserve">Tue, 31 Mar 2026 23:31:51 +0000 fb562ab</w:t>
      </w:r>
    </w:p>
    <w:bookmarkStart w:id="17" w:name="extern-とは何か"/>
    <w:p>
      <w:pPr>
        <w:pStyle w:val="10"/>
      </w:pPr>
      <w:r>
        <w:rPr>
          <w:rStyle w:val="VerbatimChar"/>
        </w:rPr>
        <w:t xml:space="preserve">extern</w:t>
      </w:r>
      <w:r>
        <w:t xml:space="preserve"> </w:t>
      </w:r>
      <w:r>
        <w:rPr>
          <w:rFonts w:hint="eastAsia"/>
        </w:rPr>
        <w:t xml:space="preserve">とは何か？</w:t>
      </w:r>
    </w:p>
    <w:p>
      <w:pPr>
        <w:pStyle w:val="FirstParagraph"/>
      </w:pPr>
      <w:r>
        <w:rPr>
          <w:rStyle w:val="VerbatimChar"/>
        </w:rPr>
        <w:t xml:space="preserve">extern</w:t>
      </w:r>
      <w:r>
        <w:t xml:space="preserve"> </w:t>
      </w:r>
      <w:r>
        <w:t xml:space="preserve">は</w:t>
      </w:r>
      <w:r>
        <w:t xml:space="preserve"> </w:t>
      </w:r>
      <w:r>
        <w:rPr>
          <w:rFonts w:hint="eastAsia"/>
          <w:b/>
          <w:bCs/>
        </w:rPr>
        <w:t xml:space="preserve">外部に定義された関数や変数の参照を宣言するキーワード</w:t>
      </w:r>
      <w:r>
        <w:t xml:space="preserve"> </w:t>
      </w:r>
      <w:r>
        <w:t xml:space="preserve">である。</w:t>
      </w:r>
      <w:r>
        <w:br/>
      </w:r>
      <w:r>
        <w:rPr>
          <w:rFonts w:hint="eastAsia"/>
        </w:rPr>
        <w:t xml:space="preserve">主に複数ファイルにまたがって関数や変数を共有する際に使用される。</w:t>
      </w:r>
    </w:p>
    <w:bookmarkEnd w:id="17"/>
    <w:bookmarkStart w:id="28" w:name="関数と変数における-extern-の違いと使い方"/>
    <w:p>
      <w:pPr>
        <w:pStyle w:val="10"/>
      </w:pPr>
      <w:r>
        <w:rPr>
          <w:rFonts w:hint="eastAsia"/>
        </w:rPr>
        <w:t xml:space="preserve">関数と変数における</w:t>
      </w:r>
      <w:r>
        <w:t xml:space="preserve"> </w:t>
      </w:r>
      <w:r>
        <w:rPr>
          <w:rStyle w:val="VerbatimChar"/>
        </w:rPr>
        <w:t xml:space="preserve">extern</w:t>
      </w:r>
      <w:r>
        <w:t xml:space="preserve"> </w:t>
      </w:r>
      <w:r>
        <w:rPr>
          <w:rFonts w:hint="eastAsia"/>
        </w:rPr>
        <w:t xml:space="preserve">の違いと使い方</w:t>
      </w:r>
    </w:p>
    <w:bookmarkStart w:id="22" w:name="関数の-extern"/>
    <w:p>
      <w:pPr>
        <w:pStyle w:val="2"/>
      </w:pPr>
      <w:r>
        <w:rPr>
          <w:rFonts w:hint="eastAsia"/>
        </w:rPr>
        <w:t xml:space="preserve">関数の</w:t>
      </w:r>
      <w:r>
        <w:t xml:space="preserve"> </w:t>
      </w:r>
      <w:r>
        <w:rPr>
          <w:rStyle w:val="VerbatimChar"/>
        </w:rPr>
        <w:t xml:space="preserve">extern</w:t>
      </w:r>
    </w:p>
    <w:p>
      <w:pPr>
        <w:pStyle w:val="Compact"/>
        <w:numPr>
          <w:ilvl w:val="0"/>
          <w:numId w:val="1001"/>
        </w:numPr>
      </w:pPr>
      <w:r>
        <w:t xml:space="preserve">C </w:t>
      </w:r>
      <w:r>
        <w:rPr>
          <w:rFonts w:hint="eastAsia"/>
        </w:rPr>
        <w:t xml:space="preserve">言語では、関数は</w:t>
      </w:r>
      <w:r>
        <w:t xml:space="preserve"> </w:t>
      </w:r>
      <w:r>
        <w:rPr>
          <w:rFonts w:hint="eastAsia"/>
          <w:b/>
          <w:bCs/>
        </w:rPr>
        <w:t xml:space="preserve">暗黙的に</w:t>
      </w:r>
      <w:r>
        <w:rPr>
          <w:b/>
          <w:bCs/>
        </w:rPr>
        <w:t xml:space="preserve"> </w:t>
      </w:r>
      <w:r>
        <w:rPr>
          <w:rStyle w:val="VerbatimChar"/>
          <w:b/>
          <w:bCs/>
        </w:rPr>
        <w:t xml:space="preserve">extern</w:t>
      </w:r>
      <w:r>
        <w:rPr>
          <w:b/>
          <w:bCs/>
        </w:rPr>
        <w:t xml:space="preserve"> </w:t>
      </w:r>
      <w:r>
        <w:rPr>
          <w:rFonts w:hint="eastAsia"/>
          <w:b/>
          <w:bCs/>
        </w:rPr>
        <w:t xml:space="preserve">扱い</w:t>
      </w:r>
      <w:r>
        <w:t xml:space="preserve"> </w:t>
      </w:r>
      <w:r>
        <w:t xml:space="preserve">になる。</w:t>
      </w:r>
    </w:p>
    <w:p>
      <w:pPr>
        <w:pStyle w:val="Compact"/>
        <w:numPr>
          <w:ilvl w:val="0"/>
          <w:numId w:val="1001"/>
        </w:numPr>
      </w:pPr>
      <w:r>
        <w:t xml:space="preserve">ただし、</w:t>
      </w:r>
      <w:r>
        <w:rPr>
          <w:rFonts w:hint="eastAsia"/>
          <w:b/>
          <w:bCs/>
        </w:rPr>
        <w:t xml:space="preserve">可読性や意図の明示の観点から</w:t>
      </w:r>
      <w:r>
        <w:rPr>
          <w:b/>
          <w:bCs/>
        </w:rPr>
        <w:t xml:space="preserve"> </w:t>
      </w:r>
      <w:r>
        <w:rPr>
          <w:rStyle w:val="VerbatimChar"/>
          <w:b/>
          <w:bCs/>
        </w:rPr>
        <w:t xml:space="preserve">extern</w:t>
      </w:r>
      <w:r>
        <w:rPr>
          <w:b/>
          <w:bCs/>
        </w:rPr>
        <w:t xml:space="preserve"> </w:t>
      </w:r>
      <w:r>
        <w:rPr>
          <w:rFonts w:hint="eastAsia"/>
          <w:b/>
          <w:bCs/>
        </w:rPr>
        <w:t xml:space="preserve">を明示することが推奨される</w:t>
      </w:r>
      <w:r>
        <w:t xml:space="preserve">。</w:t>
      </w:r>
    </w:p>
    <w:p>
      <w:pPr>
        <w:pStyle w:val="SourceCode"/>
      </w:pPr>
      <w:r>
        <w:rPr>
          <w:rStyle w:val="CommentTok"/>
        </w:rPr>
        <w:t xml:space="preserve">// sample.h</w:t>
      </w:r>
      <w:r>
        <w:br/>
      </w:r>
      <w:r>
        <w:rPr>
          <w:rStyle w:val="KeywordTok"/>
        </w:rPr>
        <w:t xml:space="preserve">extern</w:t>
      </w:r>
      <w:r>
        <w:rPr>
          <w:rStyle w:val="NormalTok"/>
        </w:rPr>
        <w:t xml:space="preserve"> </w:t>
      </w:r>
      <w:r>
        <w:rPr>
          <w:rStyle w:val="DataTypeTok"/>
        </w:rPr>
        <w:t xml:space="preserve">void</w:t>
      </w:r>
      <w:r>
        <w:rPr>
          <w:rStyle w:val="NormalTok"/>
        </w:rPr>
        <w:t xml:space="preserve"> print_message</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extern を明示すると意図が伝わる</w:t>
      </w:r>
    </w:p>
    <w:p>
      <w:pPr>
        <w:pStyle w:val="SourceCode"/>
      </w:pPr>
      <w:r>
        <w:rPr>
          <w:rStyle w:val="CommentTok"/>
        </w:rPr>
        <w:t xml:space="preserve">// sample.c</w:t>
      </w:r>
      <w:r>
        <w:br/>
      </w:r>
      <w:r>
        <w:rPr>
          <w:rStyle w:val="PreprocessorTok"/>
        </w:rPr>
        <w:t xml:space="preserve">#include </w:t>
      </w:r>
      <w:r>
        <w:rPr>
          <w:rStyle w:val="ImportTok"/>
        </w:rPr>
        <w:t xml:space="preserve">"sample.h"</w:t>
      </w:r>
      <w:r>
        <w:br/>
      </w:r>
      <w:r>
        <w:rPr>
          <w:rStyle w:val="DataTypeTok"/>
        </w:rPr>
        <w:t xml:space="preserve">void</w:t>
      </w:r>
      <w:r>
        <w:rPr>
          <w:rStyle w:val="NormalTok"/>
        </w:rPr>
        <w:t xml:space="preserve"> print_message</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"Hello, World!</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CaptionedFigure"/>
      </w:pPr>
      <w:r>
        <w:drawing>
          <wp:inline>
            <wp:extent cx="4229100" cy="3257550"/>
            <wp:effectExtent b="0" l="0" r="0" t="0"/>
            <wp:docPr descr="関数の extern による参照関係" title="" id="19" name="Picture"/>
            <a:graphic>
              <a:graphicData uri="http://schemas.openxmlformats.org/drawingml/2006/picture">
                <pic:pic>
                  <pic:nvPicPr>
                    <pic:cNvPr descr="puml_6a043357467953755fb96520e13728f0a2680a86.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4229100" cy="3257550"/>
                    </a:xfrm>
                    <a:prstGeom prst="rect">
                      <a:avLst/>
                    </a:prstGeom>
                    <a:noFill/>
                    <a:ln w="9525">
                      <a:noFill/>
                      <a:headEnd/>
                      <a:tailEnd/>
                    </a:ln>
                  </pic:spPr>
                </pic:pic>
              </a:graphicData>
            </a:graphic>
          </wp:inline>
        </w:drawing>
      </w:r>
    </w:p>
    <w:p>
      <w:pPr>
        <w:pStyle w:val="ImageCaption"/>
      </w:pPr>
      <w:r>
        <w:rPr>
          <w:rFonts w:hint="eastAsia"/>
        </w:rPr>
        <w:t xml:space="preserve">関数の</w:t>
      </w:r>
      <w:r>
        <w:t xml:space="preserve"> extern </w:t>
      </w:r>
      <w:r>
        <w:rPr>
          <w:rFonts w:hint="eastAsia"/>
        </w:rPr>
        <w:t xml:space="preserve">による参照関係</w:t>
      </w:r>
    </w:p>
    <w:bookmarkEnd w:id="22"/>
    <w:bookmarkStart w:id="27" w:name="変数の-extern"/>
    <w:p>
      <w:pPr>
        <w:pStyle w:val="2"/>
      </w:pPr>
      <w:r>
        <w:rPr>
          <w:rFonts w:hint="eastAsia"/>
        </w:rPr>
        <w:t xml:space="preserve">変数の</w:t>
      </w:r>
      <w:r>
        <w:t xml:space="preserve"> </w:t>
      </w:r>
      <w:r>
        <w:rPr>
          <w:rStyle w:val="VerbatimChar"/>
        </w:rPr>
        <w:t xml:space="preserve">extern</w:t>
      </w:r>
    </w:p>
    <w:p>
      <w:pPr>
        <w:pStyle w:val="Compact"/>
        <w:numPr>
          <w:ilvl w:val="0"/>
          <w:numId w:val="1002"/>
        </w:numPr>
      </w:pPr>
      <w:r>
        <w:rPr>
          <w:rFonts w:hint="eastAsia"/>
          <w:b/>
          <w:bCs/>
        </w:rPr>
        <w:t xml:space="preserve">変数は</w:t>
      </w:r>
      <w:r>
        <w:rPr>
          <w:b/>
          <w:bCs/>
        </w:rPr>
        <w:t xml:space="preserve"> </w:t>
      </w:r>
      <w:r>
        <w:rPr>
          <w:rStyle w:val="VerbatimChar"/>
          <w:b/>
          <w:bCs/>
        </w:rPr>
        <w:t xml:space="preserve">extern</w:t>
      </w:r>
      <w:r>
        <w:rPr>
          <w:b/>
          <w:bCs/>
        </w:rPr>
        <w:t xml:space="preserve"> </w:t>
      </w:r>
      <w:r>
        <w:rPr>
          <w:rFonts w:hint="eastAsia"/>
          <w:b/>
          <w:bCs/>
        </w:rPr>
        <w:t xml:space="preserve">を明示しなければ外部から参照できない</w:t>
      </w:r>
      <w:r>
        <w:t xml:space="preserve">。</w:t>
      </w:r>
    </w:p>
    <w:p>
      <w:pPr>
        <w:pStyle w:val="Compact"/>
        <w:numPr>
          <w:ilvl w:val="0"/>
          <w:numId w:val="1002"/>
        </w:numPr>
      </w:pPr>
      <w:r>
        <w:rPr>
          <w:rFonts w:hint="eastAsia"/>
        </w:rPr>
        <w:t xml:space="preserve">実体</w:t>
      </w:r>
      <w:r>
        <w:t xml:space="preserve"> </w:t>
      </w:r>
      <w:r>
        <w:rPr>
          <w:rFonts w:hint="eastAsia"/>
        </w:rPr>
        <w:t xml:space="preserve">(メモリの確保)</w:t>
      </w:r>
      <w:r>
        <w:t xml:space="preserve"> は</w:t>
      </w:r>
      <w:r>
        <w:t xml:space="preserve"> </w:t>
      </w:r>
      <w:r>
        <w:rPr>
          <w:b/>
          <w:bCs/>
        </w:rPr>
        <w:t xml:space="preserve">1 </w:t>
      </w:r>
      <w:r>
        <w:rPr>
          <w:rFonts w:hint="eastAsia"/>
          <w:b/>
          <w:bCs/>
        </w:rPr>
        <w:t xml:space="preserve">か所のソースファイル</w:t>
      </w:r>
      <w:r>
        <w:t xml:space="preserve"> </w:t>
      </w:r>
      <w:r>
        <w:rPr>
          <w:rFonts w:hint="eastAsia"/>
        </w:rPr>
        <w:t xml:space="preserve">にだけ必要である。</w:t>
      </w:r>
    </w:p>
    <w:p>
      <w:pPr>
        <w:pStyle w:val="SourceCode"/>
      </w:pPr>
      <w:r>
        <w:rPr>
          <w:rStyle w:val="CommentTok"/>
        </w:rPr>
        <w:t xml:space="preserve">// global.h</w:t>
      </w:r>
      <w:r>
        <w:br/>
      </w:r>
      <w:r>
        <w:rPr>
          <w:rStyle w:val="KeywordTok"/>
        </w:rPr>
        <w:t xml:space="preserve">extern</w:t>
      </w:r>
      <w:r>
        <w:rPr>
          <w:rStyle w:val="NormalTok"/>
        </w:rPr>
        <w:t xml:space="preserve"> </w:t>
      </w:r>
      <w:r>
        <w:rPr>
          <w:rStyle w:val="DataTypeTok"/>
        </w:rPr>
        <w:t xml:space="preserve">int</w:t>
      </w:r>
      <w:r>
        <w:rPr>
          <w:rStyle w:val="NormalTok"/>
        </w:rPr>
        <w:t xml:space="preserve"> global_counter</w:t>
      </w:r>
      <w:r>
        <w:rPr>
          <w:rStyle w:val="OperatorTok"/>
        </w:rPr>
        <w:t xml:space="preserve">;</w:t>
      </w:r>
    </w:p>
    <w:p>
      <w:pPr>
        <w:pStyle w:val="SourceCode"/>
      </w:pPr>
      <w:r>
        <w:rPr>
          <w:rStyle w:val="CommentTok"/>
        </w:rPr>
        <w:t xml:space="preserve">// global.c</w:t>
      </w:r>
      <w:r>
        <w:br/>
      </w:r>
      <w:r>
        <w:rPr>
          <w:rStyle w:val="DataTypeTok"/>
        </w:rPr>
        <w:t xml:space="preserve">int</w:t>
      </w:r>
      <w:r>
        <w:rPr>
          <w:rStyle w:val="NormalTok"/>
        </w:rPr>
        <w:t xml:space="preserve"> global_counter </w:t>
      </w:r>
      <w:r>
        <w:rPr>
          <w:rStyle w:val="OperatorTok"/>
        </w:rPr>
        <w:t xml:space="preserve">=</w:t>
      </w:r>
      <w:r>
        <w:rPr>
          <w:rStyle w:val="NormalTok"/>
        </w:rPr>
        <w:t xml:space="preserve"> </w:t>
      </w:r>
      <w:r>
        <w:rPr>
          <w:rStyle w:val="DecValTok"/>
        </w:rPr>
        <w:t xml:space="preserve">0</w:t>
      </w:r>
      <w:r>
        <w:rPr>
          <w:rStyle w:val="OperatorTok"/>
        </w:rPr>
        <w:t xml:space="preserve">;</w:t>
      </w:r>
    </w:p>
    <w:p>
      <w:pPr>
        <w:pStyle w:val="CaptionedFigure"/>
      </w:pPr>
      <w:r>
        <w:drawing>
          <wp:inline>
            <wp:extent cx="4781550" cy="3048000"/>
            <wp:effectExtent b="0" l="0" r="0" t="0"/>
            <wp:docPr descr="変数の宣言と定義の関係" title="" id="24" name="Picture"/>
            <a:graphic>
              <a:graphicData uri="http://schemas.openxmlformats.org/drawingml/2006/picture">
                <pic:pic>
                  <pic:nvPicPr>
                    <pic:cNvPr descr="puml_eb458af603de248d28a42162b44a55fee6493fea.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4781550" cy="3048000"/>
                    </a:xfrm>
                    <a:prstGeom prst="rect">
                      <a:avLst/>
                    </a:prstGeom>
                    <a:noFill/>
                    <a:ln w="9525">
                      <a:noFill/>
                      <a:headEnd/>
                      <a:tailEnd/>
                    </a:ln>
                  </pic:spPr>
                </pic:pic>
              </a:graphicData>
            </a:graphic>
          </wp:inline>
        </w:drawing>
      </w:r>
    </w:p>
    <w:p>
      <w:pPr>
        <w:pStyle w:val="ImageCaption"/>
      </w:pPr>
      <w:r>
        <w:rPr>
          <w:rFonts w:hint="eastAsia"/>
        </w:rPr>
        <w:t xml:space="preserve">変数の宣言と定義の関係</w:t>
      </w:r>
    </w:p>
    <w:bookmarkEnd w:id="27"/>
    <w:bookmarkEnd w:id="28"/>
    <w:bookmarkStart w:id="34" w:name="c-との相互運用-extern-c"/>
    <w:p>
      <w:pPr>
        <w:pStyle w:val="10"/>
      </w:pPr>
      <w:r>
        <w:t xml:space="preserve">C++ </w:t>
      </w:r>
      <w:r>
        <w:rPr>
          <w:rFonts w:hint="eastAsia"/>
        </w:rPr>
        <w:t xml:space="preserve">との相互運用</w:t>
      </w:r>
      <w:r>
        <w:t xml:space="preserve"> (</w:t>
      </w:r>
      <w:r>
        <w:rPr>
          <w:rStyle w:val="VerbatimChar"/>
        </w:rPr>
        <w:t xml:space="preserve">extern "C"</w:t>
      </w:r>
      <w:r>
        <w:t xml:space="preserve">)</w:t>
      </w:r>
    </w:p>
    <w:p>
      <w:pPr>
        <w:pStyle w:val="FirstParagraph"/>
      </w:pPr>
      <w:r>
        <w:t xml:space="preserve">C++ </w:t>
      </w:r>
      <w:r>
        <w:rPr>
          <w:rFonts w:hint="eastAsia"/>
        </w:rPr>
        <w:t xml:space="preserve">では関数名に名前修飾が行われるため、C</w:t>
      </w:r>
      <w:r>
        <w:t xml:space="preserve"> </w:t>
      </w:r>
      <w:r>
        <w:rPr>
          <w:rFonts w:hint="eastAsia"/>
        </w:rPr>
        <w:t xml:space="preserve">関数を直接リンクできない。</w:t>
      </w:r>
    </w:p>
    <w:bookmarkStart w:id="33" w:name="解決策-extern-c-を使う"/>
    <w:p>
      <w:pPr>
        <w:pStyle w:val="2"/>
      </w:pPr>
      <w:r>
        <w:rPr>
          <w:rFonts w:hint="eastAsia"/>
        </w:rPr>
        <w:t xml:space="preserve">解決策:</w:t>
      </w:r>
      <w:r>
        <w:t xml:space="preserve"> </w:t>
      </w:r>
      <w:r>
        <w:rPr>
          <w:rStyle w:val="VerbatimChar"/>
        </w:rPr>
        <w:t xml:space="preserve">extern "C"</w:t>
      </w:r>
      <w:r>
        <w:t xml:space="preserve"> </w:t>
      </w:r>
      <w:r>
        <w:rPr>
          <w:rFonts w:hint="eastAsia"/>
        </w:rPr>
        <w:t xml:space="preserve">を使う</w:t>
      </w:r>
    </w:p>
    <w:p>
      <w:pPr>
        <w:pStyle w:val="SourceCode"/>
      </w:pPr>
      <w:r>
        <w:rPr>
          <w:rStyle w:val="CommentTok"/>
        </w:rPr>
        <w:t xml:space="preserve">// sample.h</w:t>
      </w:r>
      <w:r>
        <w:br/>
      </w:r>
      <w:r>
        <w:rPr>
          <w:rStyle w:val="PreprocessorTok"/>
        </w:rPr>
        <w:t xml:space="preserve">#ifdef __cplusplus</w:t>
      </w:r>
      <w:r>
        <w:br/>
      </w:r>
      <w:r>
        <w:rPr>
          <w:rStyle w:val="AttributeTok"/>
        </w:rPr>
        <w:t xml:space="preserve">extern</w:t>
      </w:r>
      <w:r>
        <w:rPr>
          <w:rStyle w:val="NormalTok"/>
        </w:rPr>
        <w:t xml:space="preserve"> </w:t>
      </w:r>
      <w:r>
        <w:rPr>
          <w:rStyle w:val="StringTok"/>
        </w:rPr>
        <w:t xml:space="preserve">"C"</w:t>
      </w:r>
      <w:r>
        <w:rPr>
          <w:rStyle w:val="NormalTok"/>
        </w:rPr>
        <w:t xml:space="preserve"> </w:t>
      </w:r>
      <w:r>
        <w:rPr>
          <w:rStyle w:val="OperatorTok"/>
        </w:rPr>
        <w:t xml:space="preserve">{</w:t>
      </w:r>
      <w:r>
        <w:br/>
      </w:r>
      <w:r>
        <w:rPr>
          <w:rStyle w:val="PreprocessorTok"/>
        </w:rPr>
        <w:t xml:space="preserve">#endif</w:t>
      </w:r>
      <w:r>
        <w:br/>
      </w:r>
      <w:r>
        <w:br/>
      </w:r>
      <w:r>
        <w:rPr>
          <w:rStyle w:val="AttributeTok"/>
        </w:rPr>
        <w:t xml:space="preserve">extern</w:t>
      </w:r>
      <w:r>
        <w:rPr>
          <w:rStyle w:val="NormalTok"/>
        </w:rPr>
        <w:t xml:space="preserve"> </w:t>
      </w:r>
      <w:r>
        <w:rPr>
          <w:rStyle w:val="DataTypeTok"/>
        </w:rPr>
        <w:t xml:space="preserve">void</w:t>
      </w:r>
      <w:r>
        <w:rPr>
          <w:rStyle w:val="NormalTok"/>
        </w:rPr>
        <w:t xml:space="preserve"> my_function</w:t>
      </w:r>
      <w:r>
        <w:rPr>
          <w:rStyle w:val="OperatorTok"/>
        </w:rPr>
        <w:t xml:space="preserve">(</w:t>
      </w:r>
      <w:r>
        <w:rPr>
          <w:rStyle w:val="DataTypeTok"/>
        </w:rPr>
        <w:t xml:space="preserve">void</w:t>
      </w:r>
      <w:r>
        <w:rPr>
          <w:rStyle w:val="OperatorTok"/>
        </w:rPr>
        <w:t xml:space="preserve">);</w:t>
      </w:r>
      <w:r>
        <w:br/>
      </w:r>
      <w:r>
        <w:br/>
      </w:r>
      <w:r>
        <w:rPr>
          <w:rStyle w:val="PreprocessorTok"/>
        </w:rPr>
        <w:t xml:space="preserve">#ifdef __cplusplus</w:t>
      </w:r>
      <w:r>
        <w:br/>
      </w:r>
      <w:r>
        <w:rPr>
          <w:rStyle w:val="OperatorTok"/>
        </w:rPr>
        <w:t xml:space="preserve">}</w:t>
      </w:r>
      <w:r>
        <w:br/>
      </w:r>
      <w:r>
        <w:rPr>
          <w:rStyle w:val="PreprocessorTok"/>
        </w:rPr>
        <w:t xml:space="preserve">#endif</w:t>
      </w:r>
    </w:p>
    <w:p>
      <w:pPr>
        <w:pStyle w:val="CaptionedFigure"/>
      </w:pPr>
      <w:r>
        <w:drawing>
          <wp:inline>
            <wp:extent cx="3238500" cy="1990725"/>
            <wp:effectExtent b="0" l="0" r="0" t="0"/>
            <wp:docPr descr="C++ と C 間のリンクのイメージ" title="" id="30" name="Picture"/>
            <a:graphic>
              <a:graphicData uri="http://schemas.openxmlformats.org/drawingml/2006/picture">
                <pic:pic>
                  <pic:nvPicPr>
                    <pic:cNvPr descr="puml_4e41e3a9ed16cacb8ef95c711a8e2bf9ace040b0.svg" id="31" name="Picture"/>
                    <pic:cNvPicPr>
                      <a:picLocks noChangeArrowheads="1" noChangeAspect="1"/>
                    </pic:cNvPicPr>
                  </pic:nvPicPr>
                  <pic:blipFill>
                    <a:blip r:embed="rId32">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pic:blipFill>
                  <pic:spPr bwMode="auto">
                    <a:xfrm>
                      <a:off x="0" y="0"/>
                      <a:ext cx="3238500" cy="1990725"/>
                    </a:xfrm>
                    <a:prstGeom prst="rect">
                      <a:avLst/>
                    </a:prstGeom>
                    <a:noFill/>
                    <a:ln w="9525">
                      <a:noFill/>
                      <a:headEnd/>
                      <a:tailEnd/>
                    </a:ln>
                  </pic:spPr>
                </pic:pic>
              </a:graphicData>
            </a:graphic>
          </wp:inline>
        </w:drawing>
      </w:r>
    </w:p>
    <w:p>
      <w:pPr>
        <w:pStyle w:val="ImageCaption"/>
      </w:pPr>
      <w:r>
        <w:t xml:space="preserve">C++ と C </w:t>
      </w:r>
      <w:r>
        <w:rPr>
          <w:rFonts w:hint="eastAsia"/>
        </w:rPr>
        <w:t xml:space="preserve">間のリンクのイメージ</w:t>
      </w:r>
    </w:p>
    <w:bookmarkEnd w:id="33"/>
    <w:bookmarkEnd w:id="34"/>
    <w:bookmarkStart w:id="40" w:name="なぜヘッダファイルに実体を定義してはいけないのか"/>
    <w:p>
      <w:pPr>
        <w:pStyle w:val="10"/>
      </w:pPr>
      <w:r>
        <w:rPr>
          <w:rFonts w:hint="eastAsia"/>
        </w:rPr>
        <w:t xml:space="preserve">なぜヘッダファイルに実体を定義してはいけないのか?</w:t>
      </w:r>
    </w:p>
    <w:bookmarkStart w:id="39" w:name="理由-複数の実体が生成される"/>
    <w:p>
      <w:pPr>
        <w:pStyle w:val="2"/>
      </w:pPr>
      <w:r>
        <w:rPr>
          <w:rFonts w:hint="eastAsia"/>
        </w:rPr>
        <w:t xml:space="preserve">理由:</w:t>
      </w:r>
      <w:r>
        <w:t xml:space="preserve"> </w:t>
      </w:r>
      <w:r>
        <w:rPr>
          <w:rFonts w:hint="eastAsia"/>
          <w:b/>
          <w:bCs/>
        </w:rPr>
        <w:t xml:space="preserve">複数の実体が生成される</w:t>
      </w:r>
    </w:p>
    <w:p>
      <w:pPr>
        <w:pStyle w:val="SourceCode"/>
      </w:pPr>
      <w:r>
        <w:rPr>
          <w:rStyle w:val="CommentTok"/>
        </w:rPr>
        <w:t xml:space="preserve">// NG: header.h</w:t>
      </w:r>
      <w:r>
        <w:br/>
      </w:r>
      <w:r>
        <w:rPr>
          <w:rStyle w:val="DataTypeTok"/>
        </w:rPr>
        <w:t xml:space="preserve">int</w:t>
      </w:r>
      <w:r>
        <w:rPr>
          <w:rStyle w:val="NormalTok"/>
        </w:rPr>
        <w:t xml:space="preserve"> counter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実体を定義してしまっている</w:t>
      </w:r>
    </w:p>
    <w:p>
      <w:pPr>
        <w:pStyle w:val="FirstParagraph"/>
      </w:pPr>
      <w:r>
        <w:rPr>
          <w:rFonts w:hint="eastAsia"/>
        </w:rPr>
        <w:t xml:space="preserve">これを複数ファイルで</w:t>
      </w:r>
      <w:r>
        <w:t xml:space="preserve"> include </w:t>
      </w:r>
      <w:r>
        <w:rPr>
          <w:rFonts w:hint="eastAsia"/>
        </w:rPr>
        <w:t xml:space="preserve">すると、リンク時にエラーが発生する:</w:t>
      </w:r>
    </w:p>
    <w:p>
      <w:pPr>
        <w:pStyle w:val="SourceCode"/>
      </w:pPr>
      <w:r>
        <w:rPr>
          <w:rStyle w:val="VerbatimChar"/>
        </w:rPr>
        <w:t xml:space="preserve">multiple definition of `counter`</w:t>
      </w:r>
    </w:p>
    <w:p>
      <w:pPr>
        <w:pStyle w:val="CaptionedFigure"/>
      </w:pPr>
      <w:r>
        <w:drawing>
          <wp:inline>
            <wp:extent cx="6029325" cy="2419350"/>
            <wp:effectExtent b="0" l="0" r="0" t="0"/>
            <wp:docPr descr="ヘッダに実体があるとどうなるか (NG 例)" title="" id="36" name="Picture"/>
            <a:graphic>
              <a:graphicData uri="http://schemas.openxmlformats.org/drawingml/2006/picture">
                <pic:pic>
                  <pic:nvPicPr>
                    <pic:cNvPr descr="puml_fde417b2192b9d3424985c7dd8ea3633ee2a906d.svg" id="37" name="Picture"/>
                    <pic:cNvPicPr>
                      <a:picLocks noChangeArrowheads="1" noChangeAspect="1"/>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bwMode="auto">
                    <a:xfrm>
                      <a:off x="0" y="0"/>
                      <a:ext cx="6029325" cy="2419350"/>
                    </a:xfrm>
                    <a:prstGeom prst="rect">
                      <a:avLst/>
                    </a:prstGeom>
                    <a:noFill/>
                    <a:ln w="9525">
                      <a:noFill/>
                      <a:headEnd/>
                      <a:tailEnd/>
                    </a:ln>
                  </pic:spPr>
                </pic:pic>
              </a:graphicData>
            </a:graphic>
          </wp:inline>
        </w:drawing>
      </w:r>
    </w:p>
    <w:p>
      <w:pPr>
        <w:pStyle w:val="ImageCaption"/>
      </w:pPr>
      <w:r>
        <w:rPr>
          <w:rFonts w:hint="eastAsia"/>
        </w:rPr>
        <w:t xml:space="preserve">ヘッダに実体があるとどうなるか</w:t>
      </w:r>
      <w:r>
        <w:t xml:space="preserve"> (NG </w:t>
      </w:r>
      <w:r>
        <w:rPr>
          <w:rFonts w:hint="eastAsia"/>
        </w:rPr>
        <w:t xml:space="preserve">例)</w:t>
      </w:r>
    </w:p>
    <w:bookmarkEnd w:id="39"/>
    <w:bookmarkEnd w:id="40"/>
    <w:bookmarkStart w:id="45" w:name="extern-があっても実体がない場合は"/>
    <w:p>
      <w:pPr>
        <w:pStyle w:val="10"/>
      </w:pPr>
      <w:r>
        <w:rPr>
          <w:rStyle w:val="VerbatimChar"/>
        </w:rPr>
        <w:t xml:space="preserve">extern</w:t>
      </w:r>
      <w:r>
        <w:t xml:space="preserve"> </w:t>
      </w:r>
      <w:r>
        <w:rPr>
          <w:rFonts w:hint="eastAsia"/>
        </w:rPr>
        <w:t xml:space="preserve">があっても実体がない場合は?</w:t>
      </w:r>
    </w:p>
    <w:p>
      <w:pPr>
        <w:pStyle w:val="Compact"/>
        <w:numPr>
          <w:ilvl w:val="0"/>
          <w:numId w:val="1003"/>
        </w:numPr>
      </w:pPr>
      <w:r>
        <w:rPr>
          <w:rFonts w:hint="eastAsia"/>
        </w:rPr>
        <w:t xml:space="preserve">コンパイルは通るが</w:t>
      </w:r>
      <w:r>
        <w:t xml:space="preserve"> </w:t>
      </w:r>
      <w:r>
        <w:rPr>
          <w:rFonts w:hint="eastAsia"/>
          <w:b/>
          <w:bCs/>
        </w:rPr>
        <w:t xml:space="preserve">リンク時に未定義シンボルエラー</w:t>
      </w:r>
      <w:r>
        <w:t xml:space="preserve"> </w:t>
      </w:r>
      <w:r>
        <w:t xml:space="preserve">になる。</w:t>
      </w:r>
    </w:p>
    <w:p>
      <w:pPr>
        <w:pStyle w:val="SourceCode"/>
      </w:pPr>
      <w:r>
        <w:rPr>
          <w:rStyle w:val="CommentTok"/>
        </w:rPr>
        <w:t xml:space="preserve">// header.h</w:t>
      </w:r>
      <w:r>
        <w:br/>
      </w:r>
      <w:r>
        <w:rPr>
          <w:rStyle w:val="KeywordTok"/>
        </w:rPr>
        <w:t xml:space="preserve">extern</w:t>
      </w:r>
      <w:r>
        <w:rPr>
          <w:rStyle w:val="NormalTok"/>
        </w:rPr>
        <w:t xml:space="preserve"> </w:t>
      </w:r>
      <w:r>
        <w:rPr>
          <w:rStyle w:val="DataTypeTok"/>
        </w:rPr>
        <w:t xml:space="preserve">int</w:t>
      </w:r>
      <w:r>
        <w:rPr>
          <w:rStyle w:val="NormalTok"/>
        </w:rPr>
        <w:t xml:space="preserve"> missing_var</w:t>
      </w:r>
      <w:r>
        <w:rPr>
          <w:rStyle w:val="OperatorTok"/>
        </w:rPr>
        <w:t xml:space="preserve">;</w:t>
      </w:r>
    </w:p>
    <w:p>
      <w:pPr>
        <w:pStyle w:val="SourceCode"/>
      </w:pPr>
      <w:r>
        <w:rPr>
          <w:rStyle w:val="CommentTok"/>
        </w:rPr>
        <w:t xml:space="preserve">// main.c</w:t>
      </w:r>
      <w:r>
        <w:br/>
      </w:r>
      <w:r>
        <w:rPr>
          <w:rStyle w:val="PreprocessorTok"/>
        </w:rPr>
        <w:t xml:space="preserve">#include </w:t>
      </w:r>
      <w:r>
        <w:rPr>
          <w:rStyle w:val="ImportTok"/>
        </w:rPr>
        <w:t xml:space="preserve">"header.h"</w:t>
      </w:r>
      <w:r>
        <w:br/>
      </w:r>
      <w:r>
        <w:rPr>
          <w:rStyle w:val="DataTypeTok"/>
        </w:rPr>
        <w:t xml:space="preserve">int</w:t>
      </w:r>
      <w:r>
        <w:rPr>
          <w:rStyle w:val="NormalTok"/>
        </w:rPr>
        <w:t xml:space="preserve"> main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missing_var</w:t>
      </w:r>
      <w:r>
        <w:rPr>
          <w:rStyle w:val="OperatorTok"/>
        </w:rPr>
        <w:t xml:space="preserve">;</w:t>
      </w:r>
      <w:r>
        <w:rPr>
          <w:rStyle w:val="NormalTok"/>
        </w:rPr>
        <w:t xml:space="preserve"> </w:t>
      </w:r>
      <w:r>
        <w:rPr>
          <w:rStyle w:val="CommentTok"/>
        </w:rPr>
        <w:t xml:space="preserve">// リンクエラー</w:t>
      </w:r>
      <w:r>
        <w:br/>
      </w:r>
      <w:r>
        <w:rPr>
          <w:rStyle w:val="OperatorTok"/>
        </w:rPr>
        <w:t xml:space="preserve">}</w:t>
      </w:r>
    </w:p>
    <w:p>
      <w:pPr>
        <w:pStyle w:val="CaptionedFigure"/>
      </w:pPr>
      <w:r>
        <w:drawing>
          <wp:inline>
            <wp:extent cx="5743575" cy="1866900"/>
            <wp:effectExtent b="0" l="0" r="0" t="0"/>
            <wp:docPr descr="宣言のみで実体がない場合" title="" id="42" name="Picture"/>
            <a:graphic>
              <a:graphicData uri="http://schemas.openxmlformats.org/drawingml/2006/picture">
                <pic:pic>
                  <pic:nvPicPr>
                    <pic:cNvPr descr="puml_d955fe4daa37e10ec99ba5badfc1aeb9cc699ad6.svg" id="43" name="Picture"/>
                    <pic:cNvPicPr>
                      <a:picLocks noChangeArrowheads="1" noChangeAspect="1"/>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bwMode="auto">
                    <a:xfrm>
                      <a:off x="0" y="0"/>
                      <a:ext cx="5743575" cy="1866900"/>
                    </a:xfrm>
                    <a:prstGeom prst="rect">
                      <a:avLst/>
                    </a:prstGeom>
                    <a:noFill/>
                    <a:ln w="9525">
                      <a:noFill/>
                      <a:headEnd/>
                      <a:tailEnd/>
                    </a:ln>
                  </pic:spPr>
                </pic:pic>
              </a:graphicData>
            </a:graphic>
          </wp:inline>
        </w:drawing>
      </w:r>
    </w:p>
    <w:p>
      <w:pPr>
        <w:pStyle w:val="ImageCaption"/>
      </w:pPr>
      <w:r>
        <w:rPr>
          <w:rFonts w:hint="eastAsia"/>
        </w:rPr>
        <w:t xml:space="preserve">宣言のみで実体がない場合</w:t>
      </w:r>
    </w:p>
    <w:bookmarkEnd w:id="45"/>
    <w:bookmarkStart w:id="50" w:name="extern-がない変数や関数はファイル内に閉じる"/>
    <w:p>
      <w:pPr>
        <w:pStyle w:val="10"/>
      </w:pPr>
      <w:r>
        <w:rPr>
          <w:rStyle w:val="VerbatimChar"/>
        </w:rPr>
        <w:t xml:space="preserve">extern</w:t>
      </w:r>
      <w:r>
        <w:t xml:space="preserve"> </w:t>
      </w:r>
      <w:r>
        <w:rPr>
          <w:rFonts w:hint="eastAsia"/>
        </w:rPr>
        <w:t xml:space="preserve">がない変数や関数はファイル内に閉じる</w:t>
      </w:r>
    </w:p>
    <w:p>
      <w:pPr>
        <w:pStyle w:val="Compact"/>
        <w:numPr>
          <w:ilvl w:val="0"/>
          <w:numId w:val="1004"/>
        </w:numPr>
      </w:pPr>
      <w:r>
        <w:rPr>
          <w:rStyle w:val="VerbatimChar"/>
          <w:b/>
          <w:bCs/>
        </w:rPr>
        <w:t xml:space="preserve">static</w:t>
      </w:r>
      <w:r>
        <w:rPr>
          <w:b/>
          <w:bCs/>
        </w:rPr>
        <w:t xml:space="preserve"> </w:t>
      </w:r>
      <w:r>
        <w:rPr>
          <w:rFonts w:hint="eastAsia"/>
          <w:b/>
          <w:bCs/>
        </w:rPr>
        <w:t xml:space="preserve">を使うことで、外部に公開しないローカルなシンボルとして定義可能である</w:t>
      </w:r>
      <w:r>
        <w:t xml:space="preserve">。</w:t>
      </w:r>
    </w:p>
    <w:p>
      <w:pPr>
        <w:pStyle w:val="SourceCode"/>
      </w:pPr>
      <w:r>
        <w:rPr>
          <w:rStyle w:val="CommentTok"/>
        </w:rPr>
        <w:t xml:space="preserve">// file.c</w:t>
      </w:r>
      <w:r>
        <w:br/>
      </w:r>
      <w:r>
        <w:rPr>
          <w:rStyle w:val="DataTypeTok"/>
        </w:rPr>
        <w:t xml:space="preserve">static</w:t>
      </w:r>
      <w:r>
        <w:rPr>
          <w:rStyle w:val="NormalTok"/>
        </w:rPr>
        <w:t xml:space="preserve"> </w:t>
      </w:r>
      <w:r>
        <w:rPr>
          <w:rStyle w:val="DataTypeTok"/>
        </w:rPr>
        <w:t xml:space="preserve">int</w:t>
      </w:r>
      <w:r>
        <w:rPr>
          <w:rStyle w:val="NormalTok"/>
        </w:rPr>
        <w:t xml:space="preserve"> local_counter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他ファイルからアクセス不可</w:t>
      </w:r>
    </w:p>
    <w:p>
      <w:pPr>
        <w:pStyle w:val="CaptionedFigure"/>
      </w:pPr>
      <w:r>
        <w:drawing>
          <wp:inline>
            <wp:extent cx="3533775" cy="1581150"/>
            <wp:effectExtent b="0" l="0" r="0" t="0"/>
            <wp:docPr descr="static 変数と外部ファイルの関係" title="" id="47" name="Picture"/>
            <a:graphic>
              <a:graphicData uri="http://schemas.openxmlformats.org/drawingml/2006/picture">
                <pic:pic>
                  <pic:nvPicPr>
                    <pic:cNvPr descr="puml_4de134dcc4b2bc599f21434d5e241948c146f310.svg" id="48" name="Picture"/>
                    <pic:cNvPicPr>
                      <a:picLocks noChangeArrowheads="1" noChangeAspect="1"/>
                    </pic:cNvPicPr>
                  </pic:nvPicPr>
                  <pic:blipFill>
                    <a:blip r:embed="rId49">
                      <a:extLst>
                        <a:ext uri="{28A0092B-C50C-407E-A947-70E740481C1C}">
                          <a14:useLocalDpi xmlns:a14="http://schemas.microsoft.com/office/drawing/2010/main" val="0"/>
                        </a:ext>
                        <a:ext uri="{96DAC541-7B7A-43D3-8B79-37D633B846F1}">
                          <asvg:svgBlip xmlns:asvg="http://schemas.microsoft.com/office/drawing/2016/SVG/main" r:embed="rId46"/>
                        </a:ext>
                      </a:extLst>
                    </a:blip>
                    <a:stretch>
                      <a:fillRect/>
                    </a:stretch>
                  </pic:blipFill>
                  <pic:spPr bwMode="auto">
                    <a:xfrm>
                      <a:off x="0" y="0"/>
                      <a:ext cx="3533775" cy="1581150"/>
                    </a:xfrm>
                    <a:prstGeom prst="rect">
                      <a:avLst/>
                    </a:prstGeom>
                    <a:noFill/>
                    <a:ln w="9525">
                      <a:noFill/>
                      <a:headEnd/>
                      <a:tailEnd/>
                    </a:ln>
                  </pic:spPr>
                </pic:pic>
              </a:graphicData>
            </a:graphic>
          </wp:inline>
        </w:drawing>
      </w:r>
    </w:p>
    <w:p>
      <w:pPr>
        <w:pStyle w:val="ImageCaption"/>
      </w:pPr>
      <w:r>
        <w:t xml:space="preserve">static </w:t>
      </w:r>
      <w:r>
        <w:rPr>
          <w:rFonts w:hint="eastAsia"/>
        </w:rPr>
        <w:t xml:space="preserve">変数と外部ファイルの関係</w:t>
      </w:r>
    </w:p>
    <w:bookmarkEnd w:id="50"/>
    <w:bookmarkStart w:id="58" w:name="関数の重複"/>
    <w:p>
      <w:pPr>
        <w:pStyle w:val="10"/>
      </w:pPr>
      <w:r>
        <w:rPr>
          <w:rFonts w:hint="eastAsia"/>
        </w:rPr>
        <w:t xml:space="preserve">関数の重複</w:t>
      </w:r>
    </w:p>
    <w:p>
      <w:pPr>
        <w:pStyle w:val="FirstParagraph"/>
      </w:pPr>
      <w:r>
        <w:t xml:space="preserve">C </w:t>
      </w:r>
      <w:r>
        <w:rPr>
          <w:rFonts w:hint="eastAsia"/>
        </w:rPr>
        <w:t xml:space="preserve">言語では</w:t>
      </w:r>
      <w:r>
        <w:t xml:space="preserve"> </w:t>
      </w:r>
      <w:r>
        <w:rPr>
          <w:rFonts w:hint="eastAsia"/>
          <w:b/>
          <w:bCs/>
        </w:rPr>
        <w:t xml:space="preserve">関数の定義は重複できない</w:t>
      </w:r>
      <w:r>
        <w:rPr>
          <w:rFonts w:hint="eastAsia"/>
        </w:rPr>
        <w:t xml:space="preserve">。複数の</w:t>
      </w:r>
      <w:r>
        <w:t xml:space="preserve"> </w:t>
      </w:r>
      <w:r>
        <w:rPr>
          <w:rStyle w:val="VerbatimChar"/>
        </w:rPr>
        <w:t xml:space="preserve">.o</w:t>
      </w:r>
      <w:r>
        <w:t xml:space="preserve"> </w:t>
      </w:r>
      <w:r>
        <w:rPr>
          <w:rFonts w:hint="eastAsia"/>
        </w:rPr>
        <w:t xml:space="preserve">ファイルに同じシンボル</w:t>
      </w:r>
      <w:r>
        <w:t xml:space="preserve"> </w:t>
      </w:r>
      <w:r>
        <w:rPr>
          <w:rFonts w:hint="eastAsia"/>
        </w:rPr>
        <w:t xml:space="preserve">(関数名)</w:t>
      </w:r>
      <w:r>
        <w:t xml:space="preserve"> </w:t>
      </w:r>
      <w:r>
        <w:rPr>
          <w:rFonts w:hint="eastAsia"/>
        </w:rPr>
        <w:t xml:space="preserve">があると、リンク時にエラーになる。</w:t>
      </w:r>
    </w:p>
    <w:p>
      <w:pPr>
        <w:pStyle w:val="af4"/>
      </w:pPr>
      <w:r>
        <w:t xml:space="preserve">しかし、</w:t>
      </w:r>
      <w:r>
        <w:rPr>
          <w:rFonts w:hint="eastAsia"/>
          <w:b/>
          <w:bCs/>
        </w:rPr>
        <w:t xml:space="preserve">テストやモックライブラリの構成時に例外的に許される手法がある</w:t>
      </w:r>
      <w:r>
        <w:t xml:space="preserve">。</w:t>
      </w:r>
    </w:p>
    <w:bookmarkStart w:id="55" w:name="モック関数と-pragma-weak"/>
    <w:p>
      <w:pPr>
        <w:pStyle w:val="2"/>
      </w:pPr>
      <w:r>
        <w:rPr>
          <w:rFonts w:hint="eastAsia"/>
        </w:rPr>
        <w:t xml:space="preserve">モック関数と</w:t>
      </w:r>
      <w:r>
        <w:t xml:space="preserve"> </w:t>
      </w:r>
      <w:r>
        <w:rPr>
          <w:rStyle w:val="VerbatimChar"/>
        </w:rPr>
        <w:t xml:space="preserve">#pragma weak</w:t>
      </w:r>
    </w:p>
    <w:p>
      <w:pPr>
        <w:pStyle w:val="FirstParagraph"/>
      </w:pPr>
      <w:r>
        <w:rPr>
          <w:rFonts w:hint="eastAsia"/>
        </w:rPr>
        <w:t xml:space="preserve">テスト用に本物の関数の代わりに</w:t>
      </w:r>
      <w:r>
        <w:t xml:space="preserve"> </w:t>
      </w:r>
      <w:r>
        <w:rPr>
          <w:rFonts w:hint="eastAsia"/>
          <w:b/>
          <w:bCs/>
        </w:rPr>
        <w:t xml:space="preserve">モック関数を使いたい場合</w:t>
      </w:r>
      <w:r>
        <w:t xml:space="preserve">、</w:t>
      </w:r>
      <w:r>
        <w:rPr>
          <w:rStyle w:val="VerbatimChar"/>
        </w:rPr>
        <w:t xml:space="preserve">#pragma weak</w:t>
      </w:r>
      <w:r>
        <w:t xml:space="preserve"> </w:t>
      </w:r>
      <w:r>
        <w:rPr>
          <w:rFonts w:hint="eastAsia"/>
        </w:rPr>
        <w:t xml:space="preserve">を使うことで、</w:t>
      </w:r>
      <w:r>
        <w:rPr>
          <w:rFonts w:hint="eastAsia"/>
          <w:b/>
          <w:bCs/>
        </w:rPr>
        <w:t xml:space="preserve">モック関数を「弱い定義</w:t>
      </w:r>
      <w:r>
        <w:rPr>
          <w:b/>
          <w:bCs/>
        </w:rPr>
        <w:t xml:space="preserve"> (weak </w:t>
      </w:r>
      <w:r>
        <w:rPr>
          <w:rFonts w:hint="eastAsia"/>
          <w:b/>
          <w:bCs/>
        </w:rPr>
        <w:t xml:space="preserve">symbol)」として登録</w:t>
      </w:r>
      <w:r>
        <w:t xml:space="preserve"> </w:t>
      </w:r>
      <w:r>
        <w:rPr>
          <w:rFonts w:hint="eastAsia"/>
        </w:rPr>
        <w:t xml:space="preserve">し、リンク時に本物の関数があればそちらを優先させることができる。</w:t>
      </w:r>
    </w:p>
    <w:p>
      <w:pPr>
        <w:pStyle w:val="SourceCode"/>
      </w:pPr>
      <w:r>
        <w:rPr>
          <w:rStyle w:val="CommentTok"/>
        </w:rPr>
        <w:t xml:space="preserve">// mock.c（モック側）</w:t>
      </w:r>
      <w:r>
        <w:br/>
      </w:r>
      <w:r>
        <w:rPr>
          <w:rStyle w:val="PreprocessorTok"/>
        </w:rPr>
        <w:t xml:space="preserve">#include </w:t>
      </w:r>
      <w:r>
        <w:rPr>
          <w:rStyle w:val="ImportTok"/>
        </w:rPr>
        <w:t xml:space="preserve">&lt;stdio.h&gt;</w:t>
      </w:r>
      <w:r>
        <w:br/>
      </w:r>
      <w:r>
        <w:br/>
      </w:r>
      <w:r>
        <w:rPr>
          <w:rStyle w:val="PreprocessorTok"/>
        </w:rPr>
        <w:t xml:space="preserve">#pragma weak real_func</w:t>
      </w:r>
      <w:r>
        <w:br/>
      </w:r>
      <w:r>
        <w:br/>
      </w:r>
      <w:r>
        <w:rPr>
          <w:rStyle w:val="DataTypeTok"/>
        </w:rPr>
        <w:t xml:space="preserve">void</w:t>
      </w:r>
      <w:r>
        <w:rPr>
          <w:rStyle w:val="NormalTok"/>
        </w:rPr>
        <w:t xml:space="preserve"> real_func</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"This is a mock!</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SourceCode"/>
      </w:pPr>
      <w:r>
        <w:rPr>
          <w:rStyle w:val="CommentTok"/>
        </w:rPr>
        <w:t xml:space="preserve">// real.c（本物の実装）</w:t>
      </w:r>
      <w:r>
        <w:br/>
      </w:r>
      <w:r>
        <w:rPr>
          <w:rStyle w:val="PreprocessorTok"/>
        </w:rPr>
        <w:t xml:space="preserve">#include </w:t>
      </w:r>
      <w:r>
        <w:rPr>
          <w:rStyle w:val="ImportTok"/>
        </w:rPr>
        <w:t xml:space="preserve">&lt;stdio.h&gt;</w:t>
      </w:r>
      <w:r>
        <w:br/>
      </w:r>
      <w:r>
        <w:br/>
      </w:r>
      <w:r>
        <w:rPr>
          <w:rStyle w:val="DataTypeTok"/>
        </w:rPr>
        <w:t xml:space="preserve">void</w:t>
      </w:r>
      <w:r>
        <w:rPr>
          <w:rStyle w:val="NormalTok"/>
        </w:rPr>
        <w:t xml:space="preserve"> real_func</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"This is the real one!</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CaptionedFigure"/>
      </w:pPr>
      <w:r>
        <w:drawing>
          <wp:inline>
            <wp:extent cx="4343400" cy="3476625"/>
            <wp:effectExtent b="0" l="0" r="0" t="0"/>
            <wp:docPr descr="モックと実体の関数の解決関係" title="" id="52" name="Picture"/>
            <a:graphic>
              <a:graphicData uri="http://schemas.openxmlformats.org/drawingml/2006/picture">
                <pic:pic>
                  <pic:nvPicPr>
                    <pic:cNvPr descr="puml_d01008268dd43e42790457e5962736560db1485c.svg" id="53" name="Picture"/>
                    <pic:cNvPicPr>
                      <a:picLocks noChangeArrowheads="1" noChangeAspect="1"/>
                    </pic:cNvPicPr>
                  </pic:nvPicPr>
                  <pic:blipFill>
                    <a:blip r:embed="rId54">
                      <a:extLst>
                        <a:ext uri="{28A0092B-C50C-407E-A947-70E740481C1C}">
                          <a14:useLocalDpi xmlns:a14="http://schemas.microsoft.com/office/drawing/2010/main" val="0"/>
                        </a:ext>
                        <a:ext uri="{96DAC541-7B7A-43D3-8B79-37D633B846F1}">
                          <asvg:svgBlip xmlns:asvg="http://schemas.microsoft.com/office/drawing/2016/SVG/main" r:embed="rId51"/>
                        </a:ext>
                      </a:extLst>
                    </a:blip>
                    <a:stretch>
                      <a:fillRect/>
                    </a:stretch>
                  </pic:blipFill>
                  <pic:spPr bwMode="auto">
                    <a:xfrm>
                      <a:off x="0" y="0"/>
                      <a:ext cx="4343400" cy="3476625"/>
                    </a:xfrm>
                    <a:prstGeom prst="rect">
                      <a:avLst/>
                    </a:prstGeom>
                    <a:noFill/>
                    <a:ln w="9525">
                      <a:noFill/>
                      <a:headEnd/>
                      <a:tailEnd/>
                    </a:ln>
                  </pic:spPr>
                </pic:pic>
              </a:graphicData>
            </a:graphic>
          </wp:inline>
        </w:drawing>
      </w:r>
    </w:p>
    <w:p>
      <w:pPr>
        <w:pStyle w:val="ImageCaption"/>
      </w:pPr>
      <w:r>
        <w:rPr>
          <w:rFonts w:hint="eastAsia"/>
        </w:rPr>
        <w:t xml:space="preserve">モックと実体の関数の解決関係</w:t>
      </w:r>
    </w:p>
    <w:bookmarkEnd w:id="55"/>
    <w:bookmarkStart w:id="56" w:name="実行時の振る舞い"/>
    <w:p>
      <w:pPr>
        <w:pStyle w:val="2"/>
      </w:pPr>
      <w:r>
        <w:rPr>
          <w:rFonts w:hint="eastAsia"/>
        </w:rPr>
        <w:t xml:space="preserve">実行時の振る舞い</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リンク対象</w:t>
            </w:r>
          </w:p>
        </w:tc>
        <w:tc>
          <w:tcPr/>
          <w:p>
            <w:pPr>
              <w:pStyle w:val="Compact"/>
            </w:pPr>
            <w:r>
              <w:rPr>
                <w:rFonts w:hint="eastAsia"/>
              </w:rPr>
              <w:t xml:space="preserve">実行結果</w:t>
            </w:r>
          </w:p>
        </w:tc>
      </w:tr>
      <w:tr>
        <w:tc>
          <w:tcPr/>
          <w:p>
            <w:pPr>
              <w:pStyle w:val="Compact"/>
            </w:pPr>
            <w:r>
              <w:rPr>
                <w:rStyle w:val="VerbatimChar"/>
              </w:rPr>
              <w:t xml:space="preserve">main.o + mock.o</w:t>
            </w:r>
          </w:p>
        </w:tc>
        <w:tc>
          <w:tcPr/>
          <w:p>
            <w:pPr>
              <w:pStyle w:val="Compact"/>
            </w:pPr>
            <w:r>
              <w:t xml:space="preserve">“This is a mock!”</w:t>
            </w:r>
            <w:r>
              <w:t xml:space="preserve"> </w:t>
            </w:r>
            <w:r>
              <w:rPr>
                <w:rFonts w:hint="eastAsia"/>
              </w:rPr>
              <w:t xml:space="preserve">が表示される</w:t>
            </w:r>
          </w:p>
        </w:tc>
      </w:tr>
      <w:tr>
        <w:tc>
          <w:tcPr/>
          <w:p>
            <w:pPr>
              <w:pStyle w:val="Compact"/>
            </w:pPr>
            <w:r>
              <w:rPr>
                <w:rStyle w:val="VerbatimChar"/>
              </w:rPr>
              <w:t xml:space="preserve">main.o + mock.o + real.o</w:t>
            </w:r>
          </w:p>
        </w:tc>
        <w:tc>
          <w:tcPr/>
          <w:p>
            <w:pPr>
              <w:pStyle w:val="Compact"/>
            </w:pPr>
            <w:r>
              <w:t xml:space="preserve">“This is the real one!”</w:t>
            </w:r>
            <w:r>
              <w:t xml:space="preserve"> </w:t>
            </w:r>
            <w:r>
              <w:rPr>
                <w:rFonts w:hint="eastAsia"/>
              </w:rPr>
              <w:t xml:space="preserve">が表示される</w:t>
            </w:r>
          </w:p>
        </w:tc>
      </w:tr>
    </w:tbl>
    <w:bookmarkEnd w:id="56"/>
    <w:bookmarkStart w:id="57" w:name="注意点"/>
    <w:p>
      <w:pPr>
        <w:pStyle w:val="2"/>
      </w:pPr>
      <w:r>
        <w:rPr>
          <w:rFonts w:hint="eastAsia"/>
        </w:rPr>
        <w:t xml:space="preserve">注意点</w:t>
      </w:r>
    </w:p>
    <w:p>
      <w:pPr>
        <w:pStyle w:val="Compact"/>
        <w:numPr>
          <w:ilvl w:val="0"/>
          <w:numId w:val="1005"/>
        </w:numPr>
      </w:pPr>
      <w:r>
        <w:rPr>
          <w:rStyle w:val="VerbatimChar"/>
        </w:rPr>
        <w:t xml:space="preserve">#pragma weak</w:t>
      </w:r>
      <w:r>
        <w:t xml:space="preserve"> </w:t>
      </w:r>
      <w:r>
        <w:t xml:space="preserve">は</w:t>
      </w:r>
      <w:r>
        <w:t xml:space="preserve"> </w:t>
      </w:r>
      <w:r>
        <w:rPr>
          <w:rFonts w:hint="eastAsia"/>
          <w:b/>
          <w:bCs/>
        </w:rPr>
        <w:t xml:space="preserve">GCCなどの一部コンパイラに依存</w:t>
      </w:r>
      <w:r>
        <w:t xml:space="preserve"> </w:t>
      </w:r>
      <w:r>
        <w:t xml:space="preserve">する。</w:t>
      </w:r>
    </w:p>
    <w:p>
      <w:pPr>
        <w:pStyle w:val="Compact"/>
        <w:numPr>
          <w:ilvl w:val="0"/>
          <w:numId w:val="1005"/>
        </w:numPr>
      </w:pPr>
      <w:r>
        <w:rPr>
          <w:rFonts w:hint="eastAsia"/>
        </w:rPr>
        <w:t xml:space="preserve">本番コードでは使用を避け、</w:t>
      </w:r>
      <w:r>
        <w:rPr>
          <w:rFonts w:hint="eastAsia"/>
          <w:b/>
          <w:bCs/>
        </w:rPr>
        <w:t xml:space="preserve">主にユニットテストのための手法</w:t>
      </w:r>
      <w:r>
        <w:t xml:space="preserve"> </w:t>
      </w:r>
      <w:r>
        <w:rPr>
          <w:rFonts w:hint="eastAsia"/>
        </w:rPr>
        <w:t xml:space="preserve">として理解する。</w:t>
      </w:r>
    </w:p>
    <w:bookmarkEnd w:id="57"/>
    <w:bookmarkEnd w:id="58"/>
    <w:bookmarkStart w:id="59" w:name="まとめ"/>
    <w:p>
      <w:pPr>
        <w:pStyle w:val="10"/>
      </w:pPr>
      <w:r>
        <w:t xml:space="preserve">まとめ</w:t>
      </w:r>
    </w:p>
    <w:tbl>
      <w:tblPr>
        <w:tblStyle w:val="Table"/>
        <w:tblW w:type="pct" w:w="5000"/>
        <w:tblLayout w:type="fixed"/>
        <w:tblLook w:firstRow="1" w:lastRow="0" w:firstColumn="0" w:lastColumn="0" w:noHBand="0" w:noVBand="0" w:val="0020"/>
      </w:tblPr>
      <w:tblGrid>
        <w:gridCol w:w="2941"/>
        <w:gridCol w:w="4978"/>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Style w:val="VerbatimChar"/>
              </w:rPr>
              <w:t xml:space="preserve">extern</w:t>
            </w:r>
          </w:p>
        </w:tc>
        <w:tc>
          <w:tcPr/>
          <w:p>
            <w:pPr>
              <w:pStyle w:val="Compact"/>
            </w:pPr>
            <w:r>
              <w:rPr>
                <w:rFonts w:hint="eastAsia"/>
              </w:rPr>
              <w:t xml:space="preserve">外部の定義を参照するキーワード</w:t>
            </w:r>
          </w:p>
        </w:tc>
      </w:tr>
      <w:tr>
        <w:tc>
          <w:tcPr/>
          <w:p>
            <w:pPr>
              <w:pStyle w:val="Compact"/>
            </w:pPr>
            <w:r>
              <w:rPr>
                <w:rFonts w:hint="eastAsia"/>
              </w:rPr>
              <w:t xml:space="preserve">関数の宣言</w:t>
            </w:r>
          </w:p>
        </w:tc>
        <w:tc>
          <w:tcPr/>
          <w:p>
            <w:pPr>
              <w:pStyle w:val="Compact"/>
            </w:pPr>
            <w:r>
              <w:rPr>
                <w:rStyle w:val="VerbatimChar"/>
              </w:rPr>
              <w:t xml:space="preserve">extern</w:t>
            </w:r>
            <w:r>
              <w:t xml:space="preserve"> </w:t>
            </w:r>
            <w:r>
              <w:rPr>
                <w:rFonts w:hint="eastAsia"/>
              </w:rPr>
              <w:t xml:space="preserve">を省略可だが、可読性から明示推奨</w:t>
            </w:r>
          </w:p>
        </w:tc>
      </w:tr>
      <w:tr>
        <w:tc>
          <w:tcPr/>
          <w:p>
            <w:pPr>
              <w:pStyle w:val="Compact"/>
            </w:pPr>
            <w:r>
              <w:rPr>
                <w:rFonts w:hint="eastAsia"/>
              </w:rPr>
              <w:t xml:space="preserve">実体</w:t>
            </w:r>
            <w:r>
              <w:t xml:space="preserve"> </w:t>
            </w:r>
            <w:r>
              <w:rPr>
                <w:rFonts w:hint="eastAsia"/>
              </w:rPr>
              <w:t xml:space="preserve">(定義)</w:t>
            </w:r>
          </w:p>
        </w:tc>
        <w:tc>
          <w:tcPr/>
          <w:p>
            <w:pPr>
              <w:pStyle w:val="Compact"/>
            </w:pPr>
            <w:r>
              <w:rPr>
                <w:rFonts w:hint="eastAsia"/>
              </w:rPr>
              <w:t xml:space="preserve">メモリを確保する唯一の場所</w:t>
            </w:r>
          </w:p>
        </w:tc>
      </w:tr>
      <w:tr>
        <w:tc>
          <w:tcPr/>
          <w:p>
            <w:pPr>
              <w:pStyle w:val="Compact"/>
            </w:pPr>
            <w:r>
              <w:rPr>
                <w:rFonts w:hint="eastAsia"/>
              </w:rPr>
              <w:t xml:space="preserve">ヘッダでの実体定義</w:t>
            </w:r>
          </w:p>
        </w:tc>
        <w:tc>
          <w:tcPr/>
          <w:p>
            <w:pPr>
              <w:pStyle w:val="Compact"/>
            </w:pPr>
            <w:r>
              <w:rPr>
                <w:rFonts w:hint="eastAsia"/>
              </w:rPr>
              <w:t xml:space="preserve">複数ファイルで</w:t>
            </w:r>
            <w:r>
              <w:t xml:space="preserve"> include </w:t>
            </w:r>
            <w:r>
              <w:rPr>
                <w:rFonts w:hint="eastAsia"/>
              </w:rPr>
              <w:t xml:space="preserve">されると危険</w:t>
            </w:r>
          </w:p>
        </w:tc>
      </w:tr>
      <w:tr>
        <w:tc>
          <w:tcPr/>
          <w:p>
            <w:pPr>
              <w:pStyle w:val="Compact"/>
            </w:pPr>
            <w:r>
              <w:t xml:space="preserve">C++ </w:t>
            </w:r>
            <w:r>
              <w:rPr>
                <w:rFonts w:hint="eastAsia"/>
              </w:rPr>
              <w:t xml:space="preserve">相互運用</w:t>
            </w:r>
          </w:p>
        </w:tc>
        <w:tc>
          <w:tcPr/>
          <w:p>
            <w:pPr>
              <w:pStyle w:val="Compact"/>
            </w:pPr>
            <w:r>
              <w:rPr>
                <w:rStyle w:val="VerbatimChar"/>
              </w:rPr>
              <w:t xml:space="preserve">extern "C"</w:t>
            </w:r>
            <w:r>
              <w:t xml:space="preserve"> </w:t>
            </w:r>
            <w:r>
              <w:rPr>
                <w:rFonts w:hint="eastAsia"/>
              </w:rPr>
              <w:t xml:space="preserve">でCの名前修飾を防止</w:t>
            </w:r>
          </w:p>
        </w:tc>
      </w:tr>
      <w:tr>
        <w:tc>
          <w:tcPr/>
          <w:p>
            <w:pPr>
              <w:pStyle w:val="Compact"/>
            </w:pPr>
            <w:r>
              <w:rPr>
                <w:rStyle w:val="VerbatimChar"/>
              </w:rPr>
              <w:t xml:space="preserve">static</w:t>
            </w:r>
          </w:p>
        </w:tc>
        <w:tc>
          <w:tcPr/>
          <w:p>
            <w:pPr>
              <w:pStyle w:val="Compact"/>
            </w:pPr>
            <w:r>
              <w:rPr>
                <w:rFonts w:hint="eastAsia"/>
              </w:rPr>
              <w:t xml:space="preserve">ファイル内限定のシンボル</w:t>
            </w:r>
          </w:p>
        </w:tc>
      </w:tr>
      <w:tr>
        <w:tc>
          <w:tcPr/>
          <w:p>
            <w:pPr>
              <w:pStyle w:val="Compact"/>
            </w:pPr>
            <w:r>
              <w:rPr>
                <w:rFonts w:hint="eastAsia"/>
              </w:rPr>
              <w:t xml:space="preserve">関数の重複定義</w:t>
            </w:r>
          </w:p>
        </w:tc>
        <w:tc>
          <w:tcPr/>
          <w:p>
            <w:pPr>
              <w:pStyle w:val="Compact"/>
            </w:pPr>
            <w:r>
              <w:rPr>
                <w:rFonts w:hint="eastAsia"/>
              </w:rPr>
              <w:t xml:space="preserve">原則禁止だが</w:t>
            </w:r>
            <w:r>
              <w:t xml:space="preserve"> </w:t>
            </w:r>
            <w:r>
              <w:rPr>
                <w:rStyle w:val="VerbatimChar"/>
              </w:rPr>
              <w:t xml:space="preserve">#pragma weak</w:t>
            </w:r>
            <w:r>
              <w:t xml:space="preserve"> </w:t>
            </w:r>
            <w:r>
              <w:rPr>
                <w:rFonts w:hint="eastAsia"/>
              </w:rPr>
              <w:t xml:space="preserve">で差し替え可能</w:t>
            </w:r>
          </w:p>
        </w:tc>
      </w:tr>
      <w:tr>
        <w:tc>
          <w:tcPr/>
          <w:p>
            <w:pPr>
              <w:pStyle w:val="Compact"/>
            </w:pPr>
            <w:r>
              <w:t xml:space="preserve">weak symbol </w:t>
            </w:r>
            <w:r>
              <w:rPr>
                <w:rFonts w:hint="eastAsia"/>
              </w:rPr>
              <w:t xml:space="preserve">のリンク順</w:t>
            </w:r>
          </w:p>
        </w:tc>
        <w:tc>
          <w:tcPr/>
          <w:p>
            <w:pPr>
              <w:pStyle w:val="Compact"/>
            </w:pPr>
            <w:r>
              <w:rPr>
                <w:rFonts w:hint="eastAsia"/>
              </w:rPr>
              <w:t xml:space="preserve">実体が存在すればそちらが優先される</w:t>
            </w:r>
          </w:p>
        </w:tc>
      </w:tr>
    </w:tbl>
    <w:bookmarkEnd w:id="5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26" Target="media/rId26.png" /><Relationship Type="http://schemas.openxmlformats.org/officeDocument/2006/relationships/image" Id="rId32" Target="media/rId32.png" /><Relationship Type="http://schemas.openxmlformats.org/officeDocument/2006/relationships/image" Id="rId38" Target="media/rId38.png" /><Relationship Type="http://schemas.openxmlformats.org/officeDocument/2006/relationships/image" Id="rId44" Target="media/rId44.png" /><Relationship Type="http://schemas.openxmlformats.org/officeDocument/2006/relationships/image" Id="rId49" Target="media/rId49.png" /><Relationship Type="http://schemas.openxmlformats.org/officeDocument/2006/relationships/image" Id="rId54" Target="media/rId54.png" /><Relationship Type="http://schemas.openxmlformats.org/officeDocument/2006/relationships/image" Id="rId46" Target="media/rId46.svg" /><Relationship Type="http://schemas.openxmlformats.org/officeDocument/2006/relationships/image" Id="rId29" Target="media/rId29.svg" /><Relationship Type="http://schemas.openxmlformats.org/officeDocument/2006/relationships/image" Id="rId18" Target="media/rId18.svg" /><Relationship Type="http://schemas.openxmlformats.org/officeDocument/2006/relationships/image" Id="rId51" Target="media/rId51.svg" /><Relationship Type="http://schemas.openxmlformats.org/officeDocument/2006/relationships/image" Id="rId41" Target="media/rId41.svg" /><Relationship Type="http://schemas.openxmlformats.org/officeDocument/2006/relationships/image" Id="rId23" Target="media/rId23.svg" /><Relationship Type="http://schemas.openxmlformats.org/officeDocument/2006/relationships/image" Id="rId35" Target="media/rId3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言語における `extern` と実体の理解</dc:title>
  <dc:creator>github-actions[bot]</dc:creator>
  <cp:keywords/>
  <dcterms:created xsi:type="dcterms:W3CDTF">2026-04-02T12:45:03Z</dcterms:created>
  <dcterms:modified xsi:type="dcterms:W3CDTF">2026-04-02T12:45:03Z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