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.NET テスト (xUnit)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xUnit.net は .NET </w:t>
      </w:r>
      <w:r>
        <w:rPr>
          <w:rFonts w:hint="eastAsia"/>
        </w:rPr>
        <w:t xml:space="preserve">向けの単体テストフレームワークです。</w:t>
      </w:r>
      <w:r>
        <w:rPr>
          <w:rStyle w:val="VerbatimChar"/>
        </w:rPr>
        <w:t xml:space="preserve">[Fact]</w:t>
      </w:r>
      <w:r>
        <w:t xml:space="preserve"> </w:t>
      </w:r>
      <w:r>
        <w:rPr>
          <w:rFonts w:hint="eastAsia"/>
        </w:rPr>
        <w:t xml:space="preserve">属性でテストメソッドを定義し、</w:t>
      </w:r>
      <w:r>
        <w:rPr>
          <w:rStyle w:val="VerbatimChar"/>
        </w:rPr>
        <w:t xml:space="preserve">Assert</w:t>
      </w:r>
      <w:r>
        <w:t xml:space="preserve"> </w:t>
      </w:r>
      <w:r>
        <w:rPr>
          <w:rFonts w:hint="eastAsia"/>
        </w:rPr>
        <w:t xml:space="preserve">クラスのメソッドで期待値を検証します。</w:t>
      </w:r>
      <w:r>
        <w:rPr>
          <w:rStyle w:val="VerbatimChar"/>
        </w:rPr>
        <w:t xml:space="preserve">dotnet test</w:t>
      </w:r>
      <w:r>
        <w:t xml:space="preserve"> </w:t>
      </w:r>
      <w:r>
        <w:rPr>
          <w:rFonts w:hint="eastAsia"/>
        </w:rPr>
        <w:t xml:space="preserve">コマンドでテストを実行でき、GitHub</w:t>
      </w:r>
      <w:r>
        <w:t xml:space="preserve"> Actions などの CI </w:t>
      </w:r>
      <w:r>
        <w:rPr>
          <w:rFonts w:hint="eastAsia"/>
        </w:rPr>
        <w:t xml:space="preserve">環境とも容易に統合できます。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.NET</w:t>
      </w:r>
      <w:r>
        <w:t xml:space="preserve"> </w:t>
      </w:r>
      <w:r>
        <w:t xml:space="preserve">プロジェクト (</w:t>
      </w:r>
      <w:r>
        <w:rPr>
          <w:rStyle w:val="VerbatimChar"/>
        </w:rPr>
        <w:t xml:space="preserve">prod/calc.net/</w:t>
      </w:r>
      <w:r>
        <w:t xml:space="preserve">) </w:t>
      </w:r>
      <w:r>
        <w:rPr>
          <w:rFonts w:hint="eastAsia"/>
        </w:rPr>
        <w:t xml:space="preserve">に対するテストは、xUnit</w:t>
      </w:r>
      <w:r>
        <w:t xml:space="preserve"> </w:t>
      </w:r>
      <w:r>
        <w:rPr>
          <w:rFonts w:hint="eastAsia"/>
        </w:rPr>
        <w:t xml:space="preserve">を使用して実装します。</w:t>
      </w:r>
      <w:r>
        <w:rPr>
          <w:rStyle w:val="VerbatimChar"/>
        </w:rPr>
        <w:t xml:space="preserve">CalcLib</w:t>
      </w:r>
      <w:r>
        <w:t xml:space="preserve"> </w:t>
      </w:r>
      <w:r>
        <w:rPr>
          <w:rFonts w:hint="eastAsia"/>
        </w:rPr>
        <w:t xml:space="preserve">が内部で呼び出す</w:t>
      </w:r>
      <w:r>
        <w:t xml:space="preserve"> C ライブラリ (P/Invoke </w:t>
      </w:r>
      <w:r>
        <w:rPr>
          <w:rFonts w:hint="eastAsia"/>
        </w:rPr>
        <w:t xml:space="preserve">経由)</w:t>
      </w:r>
      <w:r>
        <w:t xml:space="preserve"> </w:t>
      </w:r>
      <w:r>
        <w:rPr>
          <w:rFonts w:hint="eastAsia"/>
        </w:rPr>
        <w:t xml:space="preserve">の動作を</w:t>
      </w:r>
      <w:r>
        <w:t xml:space="preserve"> .NET </w:t>
      </w:r>
      <w:r>
        <w:rPr>
          <w:rFonts w:hint="eastAsia"/>
        </w:rPr>
        <w:t xml:space="preserve">レイヤーから検証することが目的です。</w:t>
      </w:r>
    </w:p>
    <w:p>
      <w:pPr>
        <w:pStyle w:val="af4"/>
      </w:pPr>
      <w:r>
        <w:t xml:space="preserve">.NET </w:t>
      </w:r>
      <w:r>
        <w:rPr>
          <w:rFonts w:hint="eastAsia"/>
        </w:rPr>
        <w:t xml:space="preserve">テストを理解することで、C</w:t>
      </w:r>
      <w:r>
        <w:t xml:space="preserve"> ライブラリの .NET </w:t>
      </w:r>
      <w:r>
        <w:rPr>
          <w:rFonts w:hint="eastAsia"/>
        </w:rPr>
        <w:t xml:space="preserve">ラッパーが正しく動作しているかを自動的に確認できるようになります。テスト結果は</w:t>
      </w:r>
      <w:r>
        <w:t xml:space="preserve"> GitHub Actions </w:t>
      </w:r>
      <w:r>
        <w:rPr>
          <w:rFonts w:hint="eastAsia"/>
        </w:rPr>
        <w:t xml:space="preserve">で自動実行され、PR</w:t>
      </w:r>
      <w:r>
        <w:t xml:space="preserve"> </w:t>
      </w:r>
      <w:r>
        <w:rPr>
          <w:rFonts w:hint="eastAsia"/>
        </w:rPr>
        <w:t xml:space="preserve">のマージ判断に活用されます。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xUnit のテストプロジェクト (</w:t>
      </w:r>
      <w:r>
        <w:rPr>
          <w:rStyle w:val="VerbatimChar"/>
        </w:rPr>
        <w:t xml:space="preserve">.csproj</w:t>
      </w:r>
      <w:r>
        <w:t xml:space="preserve">) </w:t>
      </w:r>
      <w:r>
        <w:rPr>
          <w:rFonts w:hint="eastAsia"/>
        </w:rPr>
        <w:t xml:space="preserve">を作成できる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[Fact]</w:t>
      </w:r>
      <w:r>
        <w:t xml:space="preserve"> </w:t>
      </w:r>
      <w:r>
        <w:rPr>
          <w:rFonts w:hint="eastAsia"/>
        </w:rPr>
        <w:t xml:space="preserve">でテストメソッドを定義できる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Assert.Equal</w:t>
      </w:r>
      <w:r>
        <w:t xml:space="preserve">・</w:t>
      </w:r>
      <w:r>
        <w:rPr>
          <w:rStyle w:val="VerbatimChar"/>
        </w:rPr>
        <w:t xml:space="preserve">Assert.True</w:t>
      </w:r>
      <w:r>
        <w:t xml:space="preserve">・</w:t>
      </w:r>
      <w:r>
        <w:rPr>
          <w:rStyle w:val="VerbatimChar"/>
        </w:rPr>
        <w:t xml:space="preserve">Assert.Throws</w:t>
      </w:r>
      <w:r>
        <w:t xml:space="preserve"> </w:t>
      </w:r>
      <w:r>
        <w:rPr>
          <w:rFonts w:hint="eastAsia"/>
        </w:rPr>
        <w:t xml:space="preserve">を使用できる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[Theory]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[InlineData]</w:t>
      </w:r>
      <w:r>
        <w:t xml:space="preserve"> </w:t>
      </w:r>
      <w:r>
        <w:rPr>
          <w:rFonts w:hint="eastAsia"/>
        </w:rPr>
        <w:t xml:space="preserve">でパラメータ化テストを書ける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dotnet test</w:t>
      </w:r>
      <w:r>
        <w:t xml:space="preserve"> </w:t>
      </w:r>
      <w:r>
        <w:rPr>
          <w:rFonts w:hint="eastAsia"/>
        </w:rPr>
        <w:t xml:space="preserve">でテストを実行し結果を確認できる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6"/>
        </w:numPr>
      </w:pPr>
      <w:hyperlink r:id="rId19">
        <w:r>
          <w:rPr>
            <w:rStyle w:val="af1"/>
          </w:rPr>
          <w:t xml:space="preserve">dotnet test </w:t>
        </w:r>
        <w:r>
          <w:rPr>
            <w:rStyle w:val="af1"/>
            <w:rFonts w:hint="eastAsia"/>
          </w:rPr>
          <w:t xml:space="preserve">による単体テスト(Microsoft</w:t>
        </w:r>
        <w:r>
          <w:rPr>
            <w:rStyle w:val="af1"/>
          </w:rPr>
          <w:t xml:space="preserve"> Learn)</w:t>
        </w:r>
      </w:hyperlink>
      <w:r>
        <w:t xml:space="preserve"> </w:t>
      </w:r>
      <w:r>
        <w:t xml:space="preserve">- xUnit と dotnet test </w:t>
      </w:r>
      <w:r>
        <w:rPr>
          <w:rFonts w:hint="eastAsia"/>
        </w:rPr>
        <w:t xml:space="preserve">の入門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0"/>
          <w:numId w:val="1006"/>
        </w:numPr>
      </w:pPr>
      <w:hyperlink r:id="rId20">
        <w:r>
          <w:rPr>
            <w:rStyle w:val="af1"/>
          </w:rPr>
          <w:t xml:space="preserve">xUnit </w:t>
        </w:r>
        <w:r>
          <w:rPr>
            <w:rStyle w:val="af1"/>
            <w:rFonts w:hint="eastAsia"/>
          </w:rPr>
          <w:t xml:space="preserve">公式ドキュメント</w:t>
        </w:r>
      </w:hyperlink>
      <w:r>
        <w:t xml:space="preserve"> </w:t>
      </w:r>
      <w:r>
        <w:t xml:space="preserve">- xUnit のスタートガイド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6"/>
        </w:numPr>
      </w:pPr>
      <w:hyperlink r:id="rId21">
        <w:r>
          <w:rPr>
            <w:rStyle w:val="af1"/>
          </w:rPr>
          <w:t xml:space="preserve">dotnet test コマンドリファレンス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テスト実行コマンドの詳細</w:t>
      </w:r>
      <w:r>
        <w:t xml:space="preserve"> </w:t>
      </w:r>
      <w:r>
        <w:rPr>
          <w:rFonts w:hint="eastAsia"/>
        </w:rPr>
        <w:t xml:space="preserve">(日本語)</w:t>
      </w:r>
    </w:p>
    <w:bookmarkEnd w:id="22"/>
    <w:bookmarkStart w:id="24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07"/>
        </w:numPr>
      </w:pPr>
      <w:hyperlink r:id="rId23">
        <w:r>
          <w:rPr>
            <w:rStyle w:val="af1"/>
          </w:rPr>
          <w:t xml:space="preserve">.NET テストのドキュメント(Microsoft Learn)</w:t>
        </w:r>
      </w:hyperlink>
      <w:r>
        <w:t xml:space="preserve"> </w:t>
      </w:r>
      <w:r>
        <w:t xml:space="preserve">- .NET </w:t>
      </w:r>
      <w:r>
        <w:rPr>
          <w:rFonts w:hint="eastAsia"/>
        </w:rPr>
        <w:t xml:space="preserve">テスト全般の日本語ドキュメント</w:t>
      </w:r>
    </w:p>
    <w:bookmarkEnd w:id="24"/>
    <w:bookmarkEnd w:id="25"/>
    <w:bookmarkStart w:id="3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CalcLib </w:t>
      </w:r>
      <w:r>
        <w:rPr>
          <w:rFonts w:hint="eastAsia"/>
        </w:rPr>
        <w:t xml:space="preserve">のテストコード例: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Xunit</w:t>
      </w:r>
      <w:r>
        <w:rPr>
          <w:rStyle w:val="OperatorTok"/>
        </w:rPr>
        <w:t xml:space="preserve">;</w:t>
      </w:r>
      <w:r>
        <w:br/>
      </w:r>
      <w:r>
        <w:rPr>
          <w:rStyle w:val="KeywordTok"/>
        </w:rPr>
        <w:t xml:space="preserve">using</w:t>
      </w:r>
      <w:r>
        <w:rPr>
          <w:rStyle w:val="NormalTok"/>
        </w:rPr>
        <w:t xml:space="preserve"> CalcLib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CalcLibraryTests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Fact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Add_TwoPositiveNumbers_ReturnsSum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lib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Assert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Equal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Theory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InlineData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InlineData</w:t>
      </w:r>
      <w:r>
        <w:rPr>
          <w:rStyle w:val="OperatorTok"/>
        </w:rPr>
        <w:t xml:space="preserve">(-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FunctionTok"/>
        </w:rPr>
        <w:t xml:space="preserve">InlineData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Add_VariousInputs_ReturnsCorrectSum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expected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lib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Assert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Equal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expected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Fact</w:t>
      </w:r>
      <w:r>
        <w:rPr>
          <w:rStyle w:val="Operator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Divide_ByZero_ThrowsCalcException</w:t>
      </w:r>
      <w:r>
        <w:rPr>
          <w:rStyle w:val="OperatorTok"/>
        </w:rPr>
        <w:t xml:space="preserve">()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var</w:t>
      </w:r>
      <w:r>
        <w:rPr>
          <w:rStyle w:val="NormalTok"/>
        </w:rPr>
        <w:t xml:space="preserve"> lib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CalcLibrary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    Assert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Throws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CalcException</w:t>
      </w:r>
      <w:r>
        <w:rPr>
          <w:rStyle w:val="OperatorTok"/>
        </w:rPr>
        <w:t xml:space="preserve">&gt;(()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=&gt;</w:t>
      </w:r>
      <w:r>
        <w:rPr>
          <w:rStyle w:val="NormalTok"/>
        </w:rPr>
        <w:t xml:space="preserve"> lib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テストの実行: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test prod/calc.net/test/CalcLibTest/CalcLibTest.csproj</w:t>
      </w:r>
    </w:p>
    <w:p>
      <w:pPr>
        <w:pStyle w:val="FirstParagraph"/>
      </w:pPr>
      <w:r>
        <w:rPr>
          <w:rStyle w:val="VerbatimChar"/>
        </w:rPr>
        <w:t xml:space="preserve">.csproj</w:t>
      </w:r>
      <w:r>
        <w:t xml:space="preserve"> </w:t>
      </w:r>
      <w:r>
        <w:rPr>
          <w:rFonts w:hint="eastAsia"/>
        </w:rPr>
        <w:t xml:space="preserve">でのテストプロジェクト設定: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OtherTok"/>
        </w:rPr>
        <w:t xml:space="preserve"> Sdk=</w:t>
      </w:r>
      <w:r>
        <w:rPr>
          <w:rStyle w:val="StringTok"/>
        </w:rPr>
        <w:t xml:space="preserve">"Microsoft.NET.Sdk"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TargetFramework</w:t>
      </w:r>
      <w:r>
        <w:rPr>
          <w:rStyle w:val="NormalTok"/>
        </w:rPr>
        <w:t xml:space="preserve">&gt;net8.0&lt;/</w:t>
      </w:r>
      <w:r>
        <w:rPr>
          <w:rStyle w:val="KeywordTok"/>
        </w:rPr>
        <w:t xml:space="preserve">TargetFramework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IsPackable</w:t>
      </w:r>
      <w:r>
        <w:rPr>
          <w:rStyle w:val="NormalTok"/>
        </w:rPr>
        <w:t xml:space="preserve">&gt;false&lt;/</w:t>
      </w:r>
      <w:r>
        <w:rPr>
          <w:rStyle w:val="KeywordTok"/>
        </w:rPr>
        <w:t xml:space="preserve">IsPackable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PackageReference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"Microsoft.NET.Test.Sdk"</w:t>
      </w:r>
      <w:r>
        <w:rPr>
          <w:rStyle w:val="OtherTok"/>
        </w:rPr>
        <w:t xml:space="preserve"> Version=</w:t>
      </w:r>
      <w:r>
        <w:rPr>
          <w:rStyle w:val="StringTok"/>
        </w:rPr>
        <w:t xml:space="preserve">"17.*"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PackageReference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"xunit"</w:t>
      </w:r>
      <w:r>
        <w:rPr>
          <w:rStyle w:val="OtherTok"/>
        </w:rPr>
        <w:t xml:space="preserve"> Version=</w:t>
      </w:r>
      <w:r>
        <w:rPr>
          <w:rStyle w:val="StringTok"/>
        </w:rPr>
        <w:t xml:space="preserve">"2.*"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PackageReference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"xunit.runner.visualstudio"</w:t>
      </w:r>
      <w:r>
        <w:rPr>
          <w:rStyle w:val="OtherTok"/>
        </w:rPr>
        <w:t xml:space="preserve"> Version=</w:t>
      </w:r>
      <w:r>
        <w:rPr>
          <w:rStyle w:val="StringTok"/>
        </w:rPr>
        <w:t xml:space="preserve">"2.*"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ProjectReference</w:t>
      </w:r>
      <w:r>
        <w:rPr>
          <w:rStyle w:val="OtherTok"/>
        </w:rPr>
        <w:t xml:space="preserve"> Include=</w:t>
      </w:r>
      <w:r>
        <w:rPr>
          <w:rStyle w:val="StringTok"/>
        </w:rPr>
        <w:t xml:space="preserve">"../../libsrc/CalcLib/CalcLib.csproj"</w:t>
      </w:r>
      <w:r>
        <w:rPr>
          <w:rStyle w:val="NormalTok"/>
        </w:rPr>
        <w:t xml:space="preserve"> /&gt;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End w:id="26"/>
    <w:bookmarkStart w:id="3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8"/>
        </w:numPr>
      </w:pPr>
      <w:hyperlink r:id="rId27">
        <w:r>
          <w:rPr>
            <w:rStyle w:val="af1"/>
          </w:rPr>
          <w:t xml:space="preserve">.NET </w:t>
        </w:r>
        <w:r>
          <w:rPr>
            <w:rStyle w:val="af1"/>
            <w:rFonts w:hint="eastAsia"/>
          </w:rPr>
          <w:t xml:space="preserve">テスト結果設計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このリポジトリのテスト結果管理</w:t>
      </w:r>
    </w:p>
    <w:p>
      <w:pPr>
        <w:pStyle w:val="Compact"/>
        <w:numPr>
          <w:ilvl w:val="0"/>
          <w:numId w:val="1008"/>
        </w:numPr>
      </w:pPr>
      <w:hyperlink r:id="rId28">
        <w:r>
          <w:rPr>
            <w:rStyle w:val="af1"/>
          </w:rPr>
          <w:t xml:space="preserve">.NET SDK(スキルガイド)</w:t>
        </w:r>
      </w:hyperlink>
      <w:r>
        <w:t xml:space="preserve"> </w:t>
      </w:r>
      <w:r>
        <w:t xml:space="preserve">- dotnet </w:t>
      </w:r>
      <w:r>
        <w:rPr>
          <w:rFonts w:hint="eastAsia"/>
        </w:rPr>
        <w:t xml:space="preserve">コマンドの基礎</w:t>
      </w:r>
    </w:p>
    <w:p>
      <w:pPr>
        <w:pStyle w:val="Compact"/>
        <w:numPr>
          <w:ilvl w:val="0"/>
          <w:numId w:val="1008"/>
        </w:numPr>
      </w:pPr>
      <w:hyperlink r:id="rId29">
        <w:r>
          <w:rPr>
            <w:rStyle w:val="af1"/>
          </w:rPr>
          <w:t xml:space="preserve">C# / P/Invoke(スキルガイド)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テスト対象の実装詳細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../../dotnet-test-results-design.docx" TargetMode="External" /><Relationship Type="http://schemas.openxmlformats.org/officeDocument/2006/relationships/hyperlink" Id="rId28" Target="../04-build-system/dotnet-sdk.docx" TargetMode="External" /><Relationship Type="http://schemas.openxmlformats.org/officeDocument/2006/relationships/hyperlink" Id="rId29" Target="../08-dev-environment/dotnet-csharp.docx" TargetMode="External" /><Relationship Type="http://schemas.openxmlformats.org/officeDocument/2006/relationships/hyperlink" Id="rId23" Target="https://learn.microsoft.com/ja-jp/dotnet/core/testing/" TargetMode="External" /><Relationship Type="http://schemas.openxmlformats.org/officeDocument/2006/relationships/hyperlink" Id="rId19" Target="https://learn.microsoft.com/ja-jp/dotnet/core/testing/unit-testing-with-dotnet-test" TargetMode="External" /><Relationship Type="http://schemas.openxmlformats.org/officeDocument/2006/relationships/hyperlink" Id="rId21" Target="https://learn.microsoft.com/ja-jp/dotnet/core/tools/dotnet-test" TargetMode="External" /><Relationship Type="http://schemas.openxmlformats.org/officeDocument/2006/relationships/hyperlink" Id="rId20" Target="https://xunit.net/docs/getting-started/netcore/cmdlin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../../dotnet-test-results-design.docx" TargetMode="External" /><Relationship Type="http://schemas.openxmlformats.org/officeDocument/2006/relationships/hyperlink" Id="rId28" Target="../04-build-system/dotnet-sdk.docx" TargetMode="External" /><Relationship Type="http://schemas.openxmlformats.org/officeDocument/2006/relationships/hyperlink" Id="rId29" Target="../08-dev-environment/dotnet-csharp.docx" TargetMode="External" /><Relationship Type="http://schemas.openxmlformats.org/officeDocument/2006/relationships/hyperlink" Id="rId23" Target="https://learn.microsoft.com/ja-jp/dotnet/core/testing/" TargetMode="External" /><Relationship Type="http://schemas.openxmlformats.org/officeDocument/2006/relationships/hyperlink" Id="rId19" Target="https://learn.microsoft.com/ja-jp/dotnet/core/testing/unit-testing-with-dotnet-test" TargetMode="External" /><Relationship Type="http://schemas.openxmlformats.org/officeDocument/2006/relationships/hyperlink" Id="rId21" Target="https://learn.microsoft.com/ja-jp/dotnet/core/tools/dotnet-test" TargetMode="External" /><Relationship Type="http://schemas.openxmlformats.org/officeDocument/2006/relationships/hyperlink" Id="rId20" Target="https://xunit.net/docs/getting-started/netcore/cmdlin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.NET テスト (xUnit)</dc:title>
  <dc:creator>Tetsuo Honda</dc:creator>
  <cp:keywords/>
  <dcterms:created xsi:type="dcterms:W3CDTF">2026-04-02T12:43:06Z</dcterms:created>
  <dcterms:modified xsi:type="dcterms:W3CDTF">2026-04-02T12:43:06Z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