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言語ドキュメンテーションツール包括調査</w:t>
      </w:r>
    </w:p>
    <w:p>
      <w:pPr>
        <w:pStyle w:val="Author"/>
      </w:pPr>
      <w:r>
        <w:t xml:space="preserve">Tetsuo Honda</w:t>
      </w:r>
    </w:p>
    <w:p>
      <w:pPr>
        <w:pStyle w:val="afb"/>
      </w:pPr>
      <w:r>
        <w:t xml:space="preserve">Wed, 25 Mar 2026 18:12:05 +0900 ebd7092</w:t>
      </w:r>
    </w:p>
    <w:p>
      <w:pPr>
        <w:pStyle w:val="FirstParagraph"/>
      </w:pPr>
      <w:hyperlink r:id="rId17">
        <w:r>
          <w:rPr>
            <w:rStyle w:val="af1"/>
            <w:rFonts w:hint="eastAsia"/>
          </w:rPr>
          <w:t xml:space="preserve">公開アーティファクト</w:t>
        </w:r>
      </w:hyperlink>
    </w:p>
    <w:p>
      <w:pPr>
        <w:pStyle w:val="af4"/>
      </w:pPr>
      <w:r>
        <w:rPr>
          <w:rFonts w:hint="eastAsia"/>
        </w:rPr>
        <w:t xml:space="preserve">C言語開発における包括的なドキュメンテーション戦略の現状と実践的な選択指針を明らかにする。主要OSSプロジェクトの実例分析から、</w:t>
      </w:r>
      <w:r>
        <w:rPr>
          <w:rFonts w:hint="eastAsia"/>
          <w:b/>
          <w:bCs/>
        </w:rPr>
        <w:t xml:space="preserve">Doxygenが依然として業界標準を維持する一方で、プロジェクトの特性に応じた多様なアプローチが採用されている</w:t>
      </w:r>
      <w:r>
        <w:rPr>
          <w:rFonts w:hint="eastAsia"/>
        </w:rPr>
        <w:t xml:space="preserve">ことが判明した。特に大規模プロジェクトでは保守性を重視してDoxygen選択が優勢である一方、ユーザー体験を重視するプロジェクトではSphinxベースの現代的ソリューションが増加している。</w:t>
      </w:r>
    </w:p>
    <w:bookmarkStart w:id="21" w:name="業界標準ツールの現状とシェア分析"/>
    <w:p>
      <w:pPr>
        <w:pStyle w:val="10"/>
      </w:pPr>
      <w:r>
        <w:rPr>
          <w:rFonts w:hint="eastAsia"/>
        </w:rPr>
        <w:t xml:space="preserve">業界標準ツールの現状とシェア分析</w:t>
      </w:r>
    </w:p>
    <w:bookmarkStart w:id="18" w:name="doxygenの圧倒的な地位とその理由"/>
    <w:p>
      <w:pPr>
        <w:pStyle w:val="2"/>
      </w:pPr>
      <w:r>
        <w:rPr>
          <w:rFonts w:hint="eastAsia"/>
        </w:rPr>
        <w:t xml:space="preserve">Doxygenの圧倒的な地位とその理由</w:t>
      </w:r>
    </w:p>
    <w:p>
      <w:pPr>
        <w:pStyle w:val="FirstParagraph"/>
      </w:pPr>
      <w:r>
        <w:rPr>
          <w:b/>
          <w:bCs/>
        </w:rPr>
        <w:t xml:space="preserve">Doxygen</w:t>
      </w:r>
      <w:r>
        <w:rPr>
          <w:rFonts w:hint="eastAsia"/>
        </w:rPr>
        <w:t xml:space="preserve">は26年の開発実績を持つ事実上の業界標準として確固たる地位を築いている。GitHubで6,000スター、1,300フォークを獲得し、2025年5月にリリースされた最新版1.14.0まで継続的に保守されている。その優位性は</w:t>
      </w:r>
      <w:r>
        <w:rPr>
          <w:rFonts w:hint="eastAsia"/>
          <w:b/>
          <w:bCs/>
        </w:rPr>
        <w:t xml:space="preserve">自動化された一貫性</w:t>
      </w:r>
      <w:r>
        <w:t xml:space="preserve">と</w:t>
      </w:r>
      <w:r>
        <w:rPr>
          <w:rFonts w:hint="eastAsia"/>
          <w:b/>
          <w:bCs/>
        </w:rPr>
        <w:t xml:space="preserve">包括的な言語サポート</w:t>
      </w:r>
      <w:r>
        <w:t xml:space="preserve">にある。</w:t>
      </w:r>
    </w:p>
    <w:p>
      <w:pPr>
        <w:pStyle w:val="af4"/>
      </w:pPr>
      <w:r>
        <w:rPr>
          <w:rFonts w:hint="eastAsia"/>
        </w:rPr>
        <w:t xml:space="preserve">C/C++、C#、Java、Python、PHP、Objective-C、Fortran、VHDL、Dなどの多言語対応により、HTML、PDF、RTF、XML、DocBook、Unixマニュアルページ、コンパイル済みHTMLヘルプなど多様な出力形式を提供する。特にクラス階層、呼び出しグラフ、インクルード依存関係の自動図表生成機能は大規模プロジェクトでの価値が高い。</w:t>
      </w:r>
    </w:p>
    <w:p>
      <w:pPr>
        <w:pStyle w:val="af4"/>
      </w:pPr>
      <w:r>
        <w:rPr>
          <w:rFonts w:hint="eastAsia"/>
          <w:b/>
          <w:bCs/>
        </w:rPr>
        <w:t xml:space="preserve">技術的優位性の要因：</w:t>
      </w:r>
      <w:r>
        <w:br/>
      </w:r>
      <w:r>
        <w:t xml:space="preserve">- </w:t>
      </w:r>
      <w:r>
        <w:rPr>
          <w:rFonts w:hint="eastAsia"/>
        </w:rPr>
        <w:t xml:space="preserve">JavaDoc形式（</w:t>
      </w:r>
      <w:r>
        <w:rPr>
          <w:rStyle w:val="VerbatimChar"/>
        </w:rPr>
        <w:t xml:space="preserve">/** */</w:t>
      </w:r>
      <w:r>
        <w:rPr>
          <w:rFonts w:hint="eastAsia"/>
        </w:rPr>
        <w:t xml:space="preserve">）とQt形式（</w:t>
      </w:r>
      <w:r>
        <w:rPr>
          <w:rStyle w:val="VerbatimChar"/>
        </w:rPr>
        <w:t xml:space="preserve">/*! */</w:t>
      </w:r>
      <w:r>
        <w:rPr>
          <w:rFonts w:hint="eastAsia"/>
        </w:rPr>
        <w:t xml:space="preserve">）の両方をサポート</w:t>
      </w:r>
      <w:r>
        <w:br/>
      </w:r>
      <w:r>
        <w:t xml:space="preserve">- </w:t>
      </w:r>
      <w:r>
        <w:rPr>
          <w:rFonts w:hint="eastAsia"/>
        </w:rPr>
        <w:t xml:space="preserve">2012年以降のMarkdown統合により現代的なマークアップが可能</w:t>
      </w:r>
      <w:r>
        <w:br/>
      </w:r>
      <w:r>
        <w:t xml:space="preserve">- </w:t>
      </w:r>
      <w:r>
        <w:rPr>
          <w:rFonts w:hint="eastAsia"/>
        </w:rPr>
        <w:t xml:space="preserve">CMakeネイティブサポートによる自然なビルドシステム統合</w:t>
      </w:r>
      <w:r>
        <w:br/>
      </w:r>
      <w:r>
        <w:t xml:space="preserve">- </w:t>
      </w:r>
      <w:r>
        <w:rPr>
          <w:rFonts w:hint="eastAsia"/>
        </w:rPr>
        <w:t xml:space="preserve">自動相互参照とハイパーリンク生成</w:t>
      </w:r>
    </w:p>
    <w:bookmarkEnd w:id="18"/>
    <w:bookmarkStart w:id="19" w:name="現代的代替案sphinx-breatheの台頭"/>
    <w:p>
      <w:pPr>
        <w:pStyle w:val="2"/>
      </w:pPr>
      <w:r>
        <w:rPr>
          <w:rFonts w:hint="eastAsia"/>
        </w:rPr>
        <w:t xml:space="preserve">現代的代替案：Sphinx</w:t>
      </w:r>
      <w:r>
        <w:t xml:space="preserve"> + </w:t>
      </w:r>
      <w:r>
        <w:rPr>
          <w:rFonts w:hint="eastAsia"/>
        </w:rPr>
        <w:t xml:space="preserve">Breatheの台頭</w:t>
      </w:r>
    </w:p>
    <w:p>
      <w:pPr>
        <w:pStyle w:val="FirstParagraph"/>
      </w:pPr>
      <w:r>
        <w:rPr>
          <w:b/>
          <w:bCs/>
        </w:rPr>
        <w:t xml:space="preserve">Sphinx + Breathe</w:t>
      </w:r>
      <w:r>
        <w:rPr>
          <w:rFonts w:hint="eastAsia"/>
        </w:rPr>
        <w:t xml:space="preserve">の組み合わせが現代的な代替案として注目を集めている。Sphinxコアの広範な採用とBreatheの779GitHubスターが示すように、視覚的品質を重視するプロジェクトでの採用が増加している。</w:t>
      </w:r>
    </w:p>
    <w:p>
      <w:pPr>
        <w:pStyle w:val="af4"/>
      </w:pPr>
      <w:r>
        <w:rPr>
          <w:rFonts w:hint="eastAsia"/>
        </w:rPr>
        <w:t xml:space="preserve">reStructuredTextによるより強力なマークアップ、拡張的なテーマシステム、レスポンシブデザイン、高度な相互参照機能が特徴である。Read</w:t>
      </w:r>
      <w:r>
        <w:t xml:space="preserve"> the </w:t>
      </w:r>
      <w:r>
        <w:rPr>
          <w:rFonts w:hint="eastAsia"/>
        </w:rPr>
        <w:t xml:space="preserve">Docsホスティング、CI/CD統合、豊富なプラグインエコシステムにより、</w:t>
      </w:r>
      <w:r>
        <w:rPr>
          <w:rFonts w:hint="eastAsia"/>
          <w:b/>
          <w:bCs/>
        </w:rPr>
        <w:t xml:space="preserve">混合型ドキュメンテーション</w:t>
      </w:r>
      <w:r>
        <w:rPr>
          <w:rFonts w:hint="eastAsia"/>
        </w:rPr>
        <w:t xml:space="preserve">（叙述的内容とAPI参照の統合）に最適化されている。</w:t>
      </w:r>
    </w:p>
    <w:bookmarkEnd w:id="19"/>
    <w:bookmarkStart w:id="20" w:name="その他の選択肢の位置づけ"/>
    <w:p>
      <w:pPr>
        <w:pStyle w:val="2"/>
      </w:pPr>
      <w:r>
        <w:rPr>
          <w:rFonts w:hint="eastAsia"/>
        </w:rPr>
        <w:t xml:space="preserve">その他の選択肢の位置づけ</w:t>
      </w:r>
    </w:p>
    <w:p>
      <w:pPr>
        <w:pStyle w:val="FirstParagraph"/>
      </w:pPr>
      <w:r>
        <w:rPr>
          <w:b/>
          <w:bCs/>
        </w:rPr>
        <w:t xml:space="preserve">GTK-Doc</w:t>
      </w:r>
      <w:r>
        <w:rPr>
          <w:rFonts w:hint="eastAsia"/>
        </w:rPr>
        <w:t xml:space="preserve">はGNOMEエコシステムにおける伝統的な標準だが、2023年以降メンテナンス不足の問題を抱えており、GNOMEは新プロジェクトでgi-docgenへの移行を推進している。</w:t>
      </w:r>
      <w:r>
        <w:rPr>
          <w:b/>
          <w:bCs/>
        </w:rPr>
        <w:t xml:space="preserve">Natural Docs</w:t>
      </w:r>
      <w:r>
        <w:rPr>
          <w:rFonts w:hint="eastAsia"/>
        </w:rPr>
        <w:t xml:space="preserve">は商用ライセンスを提供する自然言語解析重視のニッチな選択肢、</w:t>
      </w:r>
      <w:r>
        <w:rPr>
          <w:b/>
          <w:bCs/>
        </w:rPr>
        <w:t xml:space="preserve">HeaderDoc</w:t>
      </w:r>
      <w:r>
        <w:rPr>
          <w:rFonts w:hint="eastAsia"/>
        </w:rPr>
        <w:t xml:space="preserve">はApple固有のレガシーツールとして位置づけられる。</w:t>
      </w:r>
    </w:p>
    <w:bookmarkEnd w:id="20"/>
    <w:bookmarkEnd w:id="21"/>
    <w:bookmarkStart w:id="28" w:name="主要ossプロジェクトの実装事例と戦略"/>
    <w:p>
      <w:pPr>
        <w:pStyle w:val="10"/>
      </w:pPr>
      <w:r>
        <w:rPr>
          <w:rFonts w:hint="eastAsia"/>
        </w:rPr>
        <w:t xml:space="preserve">主要OSSプロジェクトの実装事例と戦略</w:t>
      </w:r>
    </w:p>
    <w:bookmarkStart w:id="22" w:name="linux-kernelsphinxベースの統合アプローチ"/>
    <w:p>
      <w:pPr>
        <w:pStyle w:val="2"/>
      </w:pPr>
      <w:r>
        <w:t xml:space="preserve">Linux </w:t>
      </w:r>
      <w:r>
        <w:rPr>
          <w:rFonts w:hint="eastAsia"/>
        </w:rPr>
        <w:t xml:space="preserve">Kernel：Sphinxベースの統合アプローチ</w:t>
      </w:r>
    </w:p>
    <w:p>
      <w:pPr>
        <w:pStyle w:val="FirstParagraph"/>
      </w:pPr>
      <w:r>
        <w:t xml:space="preserve">Linux Kernelは</w:t>
      </w:r>
      <w:r>
        <w:rPr>
          <w:b/>
          <w:bCs/>
        </w:rPr>
        <w:t xml:space="preserve">Sphinx</w:t>
      </w:r>
      <w:r>
        <w:rPr>
          <w:rFonts w:hint="eastAsia"/>
        </w:rPr>
        <w:t xml:space="preserve">をドキュメンテーションの中核として採用し、reStructuredText形式で</w:t>
      </w:r>
      <w:r>
        <w:rPr>
          <w:rStyle w:val="VerbatimChar"/>
        </w:rPr>
        <w:t xml:space="preserve">make htmldocs</w:t>
      </w:r>
      <w:r>
        <w:t xml:space="preserve">または</w:t>
      </w:r>
      <w:r>
        <w:rPr>
          <w:rStyle w:val="VerbatimChar"/>
        </w:rPr>
        <w:t xml:space="preserve">make pdfdocs</w:t>
      </w:r>
      <w:r>
        <w:rPr>
          <w:rFonts w:hint="eastAsia"/>
        </w:rPr>
        <w:t xml:space="preserve">によって生成する包括的なシステムを構築している。kernel-doc形式（</w:t>
      </w:r>
      <w:r>
        <w:rPr>
          <w:rStyle w:val="VerbatimChar"/>
        </w:rPr>
        <w:t xml:space="preserve">/** ... */</w:t>
      </w:r>
      <w:r>
        <w:rPr>
          <w:rFonts w:hint="eastAsia"/>
        </w:rPr>
        <w:t xml:space="preserve">）の特定タグ（</w:t>
      </w:r>
      <w:r>
        <w:t xml:space="preserve">[@param]</w:t>
      </w:r>
      <w:r>
        <w:t xml:space="preserve">、</w:t>
      </w:r>
      <w:r>
        <w:t xml:space="preserve">[@returnなど]</w:t>
      </w:r>
      <w:r>
        <w:rPr>
          <w:rFonts w:hint="eastAsia"/>
        </w:rPr>
        <w:t xml:space="preserve">）を使用し、ソースコードコメントからの自動抽出とkernel.orgでの公式ホスティングを実現している。</w:t>
      </w:r>
    </w:p>
    <w:p>
      <w:pPr>
        <w:pStyle w:val="af4"/>
      </w:pPr>
      <w:r>
        <w:rPr>
          <w:rFonts w:hint="eastAsia"/>
        </w:rPr>
        <w:t xml:space="preserve">カスタムkernel-docスクリプトとSphinx-buildを組み合わせ、Read</w:t>
      </w:r>
      <w:r>
        <w:t xml:space="preserve"> the </w:t>
      </w:r>
      <w:r>
        <w:rPr>
          <w:rFonts w:hint="eastAsia"/>
        </w:rPr>
        <w:t xml:space="preserve">Docsテーマを使用することで、</w:t>
      </w:r>
      <w:r>
        <w:rPr>
          <w:rFonts w:hint="eastAsia"/>
          <w:b/>
          <w:bCs/>
        </w:rPr>
        <w:t xml:space="preserve">技術的精度と現代的な視覚的品質</w:t>
      </w:r>
      <w:r>
        <w:rPr>
          <w:rFonts w:hint="eastAsia"/>
        </w:rPr>
        <w:t xml:space="preserve">を両立させている。</w:t>
      </w:r>
    </w:p>
    <w:bookmarkEnd w:id="22"/>
    <w:bookmarkStart w:id="23" w:name="gcc伝統的texinfoアプローチの継続"/>
    <w:p>
      <w:pPr>
        <w:pStyle w:val="2"/>
      </w:pPr>
      <w:r>
        <w:rPr>
          <w:rFonts w:hint="eastAsia"/>
        </w:rPr>
        <w:t xml:space="preserve">GCC：伝統的Texinfoアプローチの継続</w:t>
      </w:r>
    </w:p>
    <w:p>
      <w:pPr>
        <w:pStyle w:val="FirstParagraph"/>
      </w:pPr>
      <w:r>
        <w:rPr>
          <w:b/>
          <w:bCs/>
        </w:rPr>
        <w:t xml:space="preserve">GNU Compiler Collection</w:t>
      </w:r>
      <w:r>
        <w:rPr>
          <w:rFonts w:hint="eastAsia"/>
        </w:rPr>
        <w:t xml:space="preserve">は伝統的なTexinfo（GNU文書システム）を維持し、.texiファイルからmakeinfoとtexi2pdfを使用してHTML、PDF、info形式を生成している。gcc.gnu.orgでのホスティングと、autotools統合により、GNUプロジェクト標準に準拠した一貫したドキュメンテーション戦略を採用している。</w:t>
      </w:r>
    </w:p>
    <w:bookmarkEnd w:id="23"/>
    <w:bookmarkStart w:id="24" w:name="gitasciidocとhugoの現代的統合"/>
    <w:p>
      <w:pPr>
        <w:pStyle w:val="2"/>
      </w:pPr>
      <w:r>
        <w:rPr>
          <w:rFonts w:hint="eastAsia"/>
        </w:rPr>
        <w:t xml:space="preserve">Git：AsciiDocとHugoの現代的統合</w:t>
      </w:r>
    </w:p>
    <w:p>
      <w:pPr>
        <w:pStyle w:val="FirstParagraph"/>
      </w:pPr>
      <w:r>
        <w:rPr>
          <w:b/>
          <w:bCs/>
        </w:rPr>
        <w:t xml:space="preserve">Git</w:t>
      </w:r>
      <w:r>
        <w:t xml:space="preserve">プロジェクトは</w:t>
      </w:r>
      <w:r>
        <w:rPr>
          <w:b/>
          <w:bCs/>
        </w:rPr>
        <w:t xml:space="preserve">AsciiDoc/Asciidoctor</w:t>
      </w:r>
      <w:r>
        <w:rPr>
          <w:rFonts w:hint="eastAsia"/>
        </w:rPr>
        <w:t xml:space="preserve">をベースとし、カスタムRubyスクリプトとHugo静的サイトジェネレーターを組み合わせた革新的なアプローチを採用している。git-scm.com（GitHub</w:t>
      </w:r>
      <w:r>
        <w:t xml:space="preserve"> </w:t>
      </w:r>
      <w:r>
        <w:rPr>
          <w:rFonts w:hint="eastAsia"/>
        </w:rPr>
        <w:t xml:space="preserve">Pages）でのホスティングと、GitHub</w:t>
      </w:r>
      <w:r>
        <w:t xml:space="preserve"> </w:t>
      </w:r>
      <w:r>
        <w:rPr>
          <w:rFonts w:hint="eastAsia"/>
        </w:rPr>
        <w:t xml:space="preserve">Actions経由の自動ビルド、「Pro</w:t>
      </w:r>
      <w:r>
        <w:t xml:space="preserve"> </w:t>
      </w:r>
      <w:r>
        <w:rPr>
          <w:rFonts w:hint="eastAsia"/>
        </w:rPr>
        <w:t xml:space="preserve">Git」書籍統合により、包括的なマニュアルページシステムを構築している。</w:t>
      </w:r>
    </w:p>
    <w:bookmarkEnd w:id="24"/>
    <w:bookmarkStart w:id="25" w:name="opensslmaterial-for-mkdocsによる現代化"/>
    <w:p>
      <w:pPr>
        <w:pStyle w:val="2"/>
      </w:pPr>
      <w:r>
        <w:rPr>
          <w:rFonts w:hint="eastAsia"/>
        </w:rPr>
        <w:t xml:space="preserve">OpenSSL：Material</w:t>
      </w:r>
      <w:r>
        <w:t xml:space="preserve"> for </w:t>
      </w:r>
      <w:r>
        <w:rPr>
          <w:rFonts w:hint="eastAsia"/>
        </w:rPr>
        <w:t xml:space="preserve">MkDocsによる現代化</w:t>
      </w:r>
    </w:p>
    <w:p>
      <w:pPr>
        <w:pStyle w:val="FirstParagraph"/>
      </w:pPr>
      <w:r>
        <w:rPr>
          <w:b/>
          <w:bCs/>
        </w:rPr>
        <w:t xml:space="preserve">OpenSSL</w:t>
      </w:r>
      <w:r>
        <w:t xml:space="preserve">は</w:t>
      </w:r>
      <w:r>
        <w:rPr>
          <w:b/>
          <w:bCs/>
        </w:rPr>
        <w:t xml:space="preserve">Material for MkDocs</w:t>
      </w:r>
      <w:r>
        <w:rPr>
          <w:rFonts w:hint="eastAsia"/>
        </w:rPr>
        <w:t xml:space="preserve">を採用し、YAML</w:t>
      </w:r>
      <w:r>
        <w:t xml:space="preserve"> </w:t>
      </w:r>
      <w:r>
        <w:rPr>
          <w:rFonts w:hint="eastAsia"/>
        </w:rPr>
        <w:t xml:space="preserve">frontmatterを持つMarkdownファイルと、バージョニング用のmikeを使用したPythonビルドスクリプトを組み合わせている。docs.openssl.org（GitHub</w:t>
      </w:r>
      <w:r>
        <w:t xml:space="preserve"> </w:t>
      </w:r>
      <w:r>
        <w:rPr>
          <w:rFonts w:hint="eastAsia"/>
        </w:rPr>
        <w:t xml:space="preserve">Pages）での自動リビルドにより、メインリポジトリ変更との同期を実現している。</w:t>
      </w:r>
    </w:p>
    <w:bookmarkEnd w:id="25"/>
    <w:bookmarkStart w:id="26" w:name="apache-http-serverカスタムxmlxslt変換システム"/>
    <w:p>
      <w:pPr>
        <w:pStyle w:val="2"/>
      </w:pPr>
      <w:r>
        <w:t xml:space="preserve">Apache HTTP </w:t>
      </w:r>
      <w:r>
        <w:rPr>
          <w:rFonts w:hint="eastAsia"/>
        </w:rPr>
        <w:t xml:space="preserve">Server：カスタムXML/XSLT変換システム</w:t>
      </w:r>
    </w:p>
    <w:p>
      <w:pPr>
        <w:pStyle w:val="FirstParagraph"/>
      </w:pPr>
      <w:r>
        <w:rPr>
          <w:b/>
          <w:bCs/>
        </w:rPr>
        <w:t xml:space="preserve">Apache HTTP Server</w:t>
      </w:r>
      <w:r>
        <w:rPr>
          <w:rFonts w:hint="eastAsia"/>
        </w:rPr>
        <w:t xml:space="preserve">は独自の</w:t>
      </w:r>
      <w:r>
        <w:rPr>
          <w:rFonts w:hint="eastAsia"/>
          <w:b/>
          <w:bCs/>
        </w:rPr>
        <w:t xml:space="preserve">XML/XSLT変換システム</w:t>
      </w:r>
      <w:r>
        <w:rPr>
          <w:rFonts w:hint="eastAsia"/>
        </w:rPr>
        <w:t xml:space="preserve">を維持し、カスタムDTDを持つXMLファイルからXSLTプロセッサを使用してhttpd.apache.orgを生成している。専用文書チームによる協働的努力により、メインコードベースから分離された文書プロジェクトを運営している。</w:t>
      </w:r>
    </w:p>
    <w:bookmarkEnd w:id="26"/>
    <w:bookmarkStart w:id="27" w:name="実装パターンの共通要素"/>
    <w:p>
      <w:pPr>
        <w:pStyle w:val="2"/>
      </w:pPr>
      <w:r>
        <w:rPr>
          <w:rFonts w:hint="eastAsia"/>
        </w:rPr>
        <w:t xml:space="preserve">実装パターンの共通要素</w:t>
      </w:r>
    </w:p>
    <w:p>
      <w:pPr>
        <w:pStyle w:val="FirstParagraph"/>
      </w:pPr>
      <w:r>
        <w:rPr>
          <w:rFonts w:hint="eastAsia"/>
        </w:rPr>
        <w:t xml:space="preserve">主要プロジェクトの分析から、以下の共通パターンが明確になった：</w:t>
      </w:r>
    </w:p>
    <w:p>
      <w:pPr>
        <w:pStyle w:val="Compact"/>
        <w:numPr>
          <w:ilvl w:val="0"/>
          <w:numId w:val="1001"/>
        </w:numPr>
      </w:pPr>
      <w:r>
        <w:rPr>
          <w:rFonts w:hint="eastAsia"/>
          <w:b/>
          <w:bCs/>
        </w:rPr>
        <w:t xml:space="preserve">ビルドシステム統合</w:t>
      </w:r>
      <w:r>
        <w:rPr>
          <w:rFonts w:hint="eastAsia"/>
        </w:rPr>
        <w:t xml:space="preserve">：</w:t>
      </w:r>
      <w:r>
        <w:rPr>
          <w:rStyle w:val="VerbatimChar"/>
        </w:rPr>
        <w:t xml:space="preserve">make docs</w:t>
      </w:r>
      <w:r>
        <w:t xml:space="preserve">、</w:t>
      </w:r>
      <w:r>
        <w:rPr>
          <w:rStyle w:val="VerbatimChar"/>
        </w:rPr>
        <w:t xml:space="preserve">make htmldocs</w:t>
      </w:r>
      <w:r>
        <w:rPr>
          <w:rFonts w:hint="eastAsia"/>
        </w:rPr>
        <w:t xml:space="preserve">、CMakeターゲットによる自動生成</w:t>
      </w:r>
    </w:p>
    <w:p>
      <w:pPr>
        <w:pStyle w:val="Compact"/>
        <w:numPr>
          <w:ilvl w:val="0"/>
          <w:numId w:val="1001"/>
        </w:numPr>
      </w:pPr>
      <w:r>
        <w:rPr>
          <w:rFonts w:hint="eastAsia"/>
          <w:b/>
          <w:bCs/>
        </w:rPr>
        <w:t xml:space="preserve">CI/CD自動化</w:t>
      </w:r>
      <w:r>
        <w:rPr>
          <w:rFonts w:hint="eastAsia"/>
        </w:rPr>
        <w:t xml:space="preserve">：GitHub</w:t>
      </w:r>
      <w:r>
        <w:t xml:space="preserve"> </w:t>
      </w:r>
      <w:r>
        <w:rPr>
          <w:rFonts w:hint="eastAsia"/>
        </w:rPr>
        <w:t xml:space="preserve">Actions、夜間ビルドによるドキュメンテーション更新</w:t>
      </w:r>
    </w:p>
    <w:p>
      <w:pPr>
        <w:pStyle w:val="Compact"/>
        <w:numPr>
          <w:ilvl w:val="0"/>
          <w:numId w:val="1001"/>
        </w:numPr>
      </w:pPr>
      <w:r>
        <w:rPr>
          <w:rFonts w:hint="eastAsia"/>
          <w:b/>
          <w:bCs/>
        </w:rPr>
        <w:t xml:space="preserve">分離リポジトリ戦略</w:t>
      </w:r>
      <w:r>
        <w:rPr>
          <w:rFonts w:hint="eastAsia"/>
        </w:rPr>
        <w:t xml:space="preserve">：文書専用リポジトリによる独立した保守体制</w:t>
      </w:r>
    </w:p>
    <w:p>
      <w:pPr>
        <w:pStyle w:val="Compact"/>
        <w:numPr>
          <w:ilvl w:val="0"/>
          <w:numId w:val="1001"/>
        </w:numPr>
      </w:pPr>
      <w:r>
        <w:rPr>
          <w:rFonts w:hint="eastAsia"/>
          <w:b/>
          <w:bCs/>
        </w:rPr>
        <w:t xml:space="preserve">現代的ホスティング</w:t>
      </w:r>
      <w:r>
        <w:rPr>
          <w:rFonts w:hint="eastAsia"/>
        </w:rPr>
        <w:t xml:space="preserve">：GitHub</w:t>
      </w:r>
      <w:r>
        <w:t xml:space="preserve"> </w:t>
      </w:r>
      <w:r>
        <w:rPr>
          <w:rFonts w:hint="eastAsia"/>
        </w:rPr>
        <w:t xml:space="preserve">Pages、自己ホスティングの使い分け</w:t>
      </w:r>
    </w:p>
    <w:bookmarkEnd w:id="27"/>
    <w:bookmarkEnd w:id="28"/>
    <w:bookmarkStart w:id="32" w:name="ツール機能比較と採用判断基準"/>
    <w:p>
      <w:pPr>
        <w:pStyle w:val="10"/>
      </w:pPr>
      <w:r>
        <w:rPr>
          <w:rFonts w:hint="eastAsia"/>
        </w:rPr>
        <w:t xml:space="preserve">ツール機能比較と採用判断基準</w:t>
      </w:r>
    </w:p>
    <w:bookmarkStart w:id="29" w:name="技術的機能マトリックス"/>
    <w:p>
      <w:pPr>
        <w:pStyle w:val="2"/>
      </w:pPr>
      <w:r>
        <w:rPr>
          <w:rFonts w:hint="eastAsia"/>
        </w:rPr>
        <w:t xml:space="preserve">技術的機能マトリックス</w:t>
      </w:r>
    </w:p>
    <w:tbl>
      <w:tblPr>
        <w:tblStyle w:val="Table"/>
        <w:tblW w:type="pct" w:w="5000"/>
        <w:tblLayout w:type="fixed"/>
        <w:tblLook w:firstRow="1" w:lastRow="0" w:firstColumn="0" w:lastColumn="0" w:noHBand="0" w:noVBand="0" w:val="0020"/>
      </w:tblPr>
      <w:tblGrid>
        <w:gridCol w:w="731"/>
        <w:gridCol w:w="1096"/>
        <w:gridCol w:w="1949"/>
        <w:gridCol w:w="1096"/>
        <w:gridCol w:w="1705"/>
        <w:gridCol w:w="1340"/>
      </w:tblGrid>
      <w:tr>
        <w:trPr>
          <w:tblHeader w:val="on"/>
        </w:trPr>
        <w:tc>
          <w:tcPr/>
          <w:p>
            <w:pPr>
              <w:pStyle w:val="Compact"/>
            </w:pPr>
            <w:r>
              <w:rPr>
                <w:rFonts w:hint="eastAsia"/>
              </w:rPr>
              <w:t xml:space="preserve">機能</w:t>
            </w:r>
          </w:p>
        </w:tc>
        <w:tc>
          <w:tcPr/>
          <w:p>
            <w:pPr>
              <w:pStyle w:val="Compact"/>
            </w:pPr>
            <w:r>
              <w:t xml:space="preserve">Doxygen</w:t>
            </w:r>
          </w:p>
        </w:tc>
        <w:tc>
          <w:tcPr/>
          <w:p>
            <w:pPr>
              <w:pStyle w:val="Compact"/>
            </w:pPr>
            <w:r>
              <w:t xml:space="preserve">Sphinx+Breathe</w:t>
            </w:r>
          </w:p>
        </w:tc>
        <w:tc>
          <w:tcPr/>
          <w:p>
            <w:pPr>
              <w:pStyle w:val="Compact"/>
            </w:pPr>
            <w:r>
              <w:t xml:space="preserve">GTK-Doc</w:t>
            </w:r>
          </w:p>
        </w:tc>
        <w:tc>
          <w:tcPr/>
          <w:p>
            <w:pPr>
              <w:pStyle w:val="Compact"/>
            </w:pPr>
            <w:r>
              <w:t xml:space="preserve">Natural Docs</w:t>
            </w:r>
          </w:p>
        </w:tc>
        <w:tc>
          <w:tcPr/>
          <w:p>
            <w:pPr>
              <w:pStyle w:val="Compact"/>
            </w:pPr>
            <w:r>
              <w:t xml:space="preserve">HeaderDoc</w:t>
            </w:r>
          </w:p>
        </w:tc>
      </w:tr>
      <w:tr>
        <w:tc>
          <w:tcPr/>
          <w:p>
            <w:pPr>
              <w:pStyle w:val="Compact"/>
            </w:pPr>
            <w:r>
              <w:rPr>
                <w:rFonts w:hint="eastAsia"/>
                <w:b/>
                <w:bCs/>
              </w:rPr>
              <w:t xml:space="preserve">C言語サポート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良好</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b/>
                <w:bCs/>
              </w:rPr>
              <w:t xml:space="preserve">C++サポート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限定的</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rFonts w:hint="eastAsia"/>
                <w:b/>
                <w:bCs/>
              </w:rPr>
              <w:t xml:space="preserve">視覚的品質</w:t>
            </w:r>
          </w:p>
        </w:tc>
        <w:tc>
          <w:tcPr/>
          <w:p>
            <w:pPr>
              <w:pStyle w:val="Compact"/>
            </w:pPr>
            <w:r>
              <w:rPr>
                <w:rFonts w:hint="eastAsia"/>
              </w:rPr>
              <w:t xml:space="preserve">基本的</w:t>
            </w:r>
          </w:p>
        </w:tc>
        <w:tc>
          <w:tcPr/>
          <w:p>
            <w:pPr>
              <w:pStyle w:val="Compact"/>
            </w:pPr>
            <w:r>
              <w:rPr>
                <w:rFonts w:hint="eastAsia"/>
              </w:rPr>
              <w:t xml:space="preserve">優秀</w:t>
            </w:r>
          </w:p>
        </w:tc>
        <w:tc>
          <w:tcPr/>
          <w:p>
            <w:pPr>
              <w:pStyle w:val="Compact"/>
            </w:pPr>
            <w:r>
              <w:rPr>
                <w:rFonts w:hint="eastAsia"/>
              </w:rPr>
              <w:t xml:space="preserve">基本的</w:t>
            </w:r>
          </w:p>
        </w:tc>
        <w:tc>
          <w:tcPr/>
          <w:p>
            <w:pPr>
              <w:pStyle w:val="Compact"/>
            </w:pPr>
            <w:r>
              <w:rPr>
                <w:rFonts w:hint="eastAsia"/>
              </w:rPr>
              <w:t xml:space="preserve">良好</w:t>
            </w:r>
          </w:p>
        </w:tc>
        <w:tc>
          <w:tcPr/>
          <w:p>
            <w:pPr>
              <w:pStyle w:val="Compact"/>
            </w:pPr>
            <w:r>
              <w:rPr>
                <w:rFonts w:hint="eastAsia"/>
              </w:rPr>
              <w:t xml:space="preserve">古い</w:t>
            </w:r>
          </w:p>
        </w:tc>
      </w:tr>
      <w:tr>
        <w:tc>
          <w:tcPr/>
          <w:p>
            <w:pPr>
              <w:pStyle w:val="Compact"/>
            </w:pPr>
            <w:r>
              <w:rPr>
                <w:rFonts w:hint="eastAsia"/>
                <w:b/>
                <w:bCs/>
              </w:rPr>
              <w:t xml:space="preserve">カスタマイズ性</w:t>
            </w:r>
          </w:p>
        </w:tc>
        <w:tc>
          <w:tcPr/>
          <w:p>
            <w:pPr>
              <w:pStyle w:val="Compact"/>
            </w:pPr>
            <w:r>
              <w:rPr>
                <w:rFonts w:hint="eastAsia"/>
              </w:rPr>
              <w:t xml:space="preserve">限定的</w:t>
            </w:r>
          </w:p>
        </w:tc>
        <w:tc>
          <w:tcPr/>
          <w:p>
            <w:pPr>
              <w:pStyle w:val="Compact"/>
            </w:pPr>
            <w:r>
              <w:rPr>
                <w:rFonts w:hint="eastAsia"/>
              </w:rPr>
              <w:t xml:space="preserve">広範囲</w:t>
            </w:r>
          </w:p>
        </w:tc>
        <w:tc>
          <w:tcPr/>
          <w:p>
            <w:pPr>
              <w:pStyle w:val="Compact"/>
            </w:pPr>
            <w:r>
              <w:rPr>
                <w:rFonts w:hint="eastAsia"/>
              </w:rPr>
              <w:t xml:space="preserve">限定的</w:t>
            </w:r>
          </w:p>
        </w:tc>
        <w:tc>
          <w:tcPr/>
          <w:p>
            <w:pPr>
              <w:pStyle w:val="Compact"/>
            </w:pPr>
            <w:r>
              <w:rPr>
                <w:rFonts w:hint="eastAsia"/>
              </w:rPr>
              <w:t xml:space="preserve">中程度</w:t>
            </w:r>
          </w:p>
        </w:tc>
        <w:tc>
          <w:tcPr/>
          <w:p>
            <w:pPr>
              <w:pStyle w:val="Compact"/>
            </w:pPr>
            <w:r>
              <w:rPr>
                <w:rFonts w:hint="eastAsia"/>
              </w:rPr>
              <w:t xml:space="preserve">限定的</w:t>
            </w:r>
          </w:p>
        </w:tc>
      </w:tr>
      <w:tr>
        <w:tc>
          <w:tcPr/>
          <w:p>
            <w:pPr>
              <w:pStyle w:val="Compact"/>
            </w:pPr>
            <w:r>
              <w:rPr>
                <w:rFonts w:hint="eastAsia"/>
                <w:b/>
                <w:bCs/>
              </w:rPr>
              <w:t xml:space="preserve">学習曲線</w:t>
            </w:r>
          </w:p>
        </w:tc>
        <w:tc>
          <w:tcPr/>
          <w:p>
            <w:pPr>
              <w:pStyle w:val="Compact"/>
            </w:pPr>
            <w:r>
              <w:rPr>
                <w:rFonts w:hint="eastAsia"/>
              </w:rPr>
              <w:t xml:space="preserve">中程度</w:t>
            </w:r>
          </w:p>
        </w:tc>
        <w:tc>
          <w:tcPr/>
          <w:p>
            <w:pPr>
              <w:pStyle w:val="Compact"/>
            </w:pPr>
            <w:r>
              <w:rPr>
                <w:rFonts w:hint="eastAsia"/>
              </w:rPr>
              <w:t xml:space="preserve">急勾配</w:t>
            </w:r>
          </w:p>
        </w:tc>
        <w:tc>
          <w:tcPr/>
          <w:p>
            <w:pPr>
              <w:pStyle w:val="Compact"/>
            </w:pPr>
            <w:r>
              <w:rPr>
                <w:rFonts w:hint="eastAsia"/>
              </w:rPr>
              <w:t xml:space="preserve">中程度</w:t>
            </w:r>
          </w:p>
        </w:tc>
        <w:tc>
          <w:tcPr/>
          <w:p>
            <w:pPr>
              <w:pStyle w:val="Compact"/>
            </w:pPr>
            <w:r>
              <w:rPr>
                <w:rFonts w:hint="eastAsia"/>
              </w:rPr>
              <w:t xml:space="preserve">容易</w:t>
            </w:r>
          </w:p>
        </w:tc>
        <w:tc>
          <w:tcPr/>
          <w:p>
            <w:pPr>
              <w:pStyle w:val="Compact"/>
            </w:pPr>
            <w:r>
              <w:rPr>
                <w:rFonts w:hint="eastAsia"/>
              </w:rPr>
              <w:t xml:space="preserve">中程度</w:t>
            </w:r>
          </w:p>
        </w:tc>
      </w:tr>
      <w:tr>
        <w:tc>
          <w:tcPr/>
          <w:p>
            <w:pPr>
              <w:pStyle w:val="Compact"/>
            </w:pPr>
            <w:r>
              <w:rPr>
                <w:rFonts w:hint="eastAsia"/>
                <w:b/>
                <w:bCs/>
              </w:rPr>
              <w:t xml:space="preserve">保守状況</w:t>
            </w:r>
          </w:p>
        </w:tc>
        <w:tc>
          <w:tcPr/>
          <w:p>
            <w:pPr>
              <w:pStyle w:val="Compact"/>
            </w:pPr>
            <w:r>
              <w:rPr>
                <w:rFonts w:hint="eastAsia"/>
              </w:rPr>
              <w:t xml:space="preserve">活発</w:t>
            </w:r>
          </w:p>
        </w:tc>
        <w:tc>
          <w:tcPr/>
          <w:p>
            <w:pPr>
              <w:pStyle w:val="Compact"/>
            </w:pPr>
            <w:r>
              <w:rPr>
                <w:rFonts w:hint="eastAsia"/>
              </w:rPr>
              <w:t xml:space="preserve">非常に活発</w:t>
            </w:r>
          </w:p>
        </w:tc>
        <w:tc>
          <w:tcPr/>
          <w:p>
            <w:pPr>
              <w:pStyle w:val="Compact"/>
            </w:pPr>
            <w:r>
              <w:rPr>
                <w:rFonts w:hint="eastAsia"/>
              </w:rPr>
              <w:t xml:space="preserve">衰退</w:t>
            </w:r>
          </w:p>
        </w:tc>
        <w:tc>
          <w:tcPr/>
          <w:p>
            <w:pPr>
              <w:pStyle w:val="Compact"/>
            </w:pPr>
            <w:r>
              <w:rPr>
                <w:rFonts w:hint="eastAsia"/>
              </w:rPr>
              <w:t xml:space="preserve">限定的</w:t>
            </w:r>
          </w:p>
        </w:tc>
        <w:tc>
          <w:tcPr/>
          <w:p>
            <w:pPr>
              <w:pStyle w:val="Compact"/>
            </w:pPr>
            <w:r>
              <w:rPr>
                <w:rFonts w:hint="eastAsia"/>
              </w:rPr>
              <w:t xml:space="preserve">最小限</w:t>
            </w:r>
          </w:p>
        </w:tc>
      </w:tr>
    </w:tbl>
    <w:bookmarkEnd w:id="29"/>
    <w:bookmarkStart w:id="30" w:name="プロジェクト特性別選択指針"/>
    <w:p>
      <w:pPr>
        <w:pStyle w:val="2"/>
      </w:pPr>
      <w:r>
        <w:rPr>
          <w:rFonts w:hint="eastAsia"/>
        </w:rPr>
        <w:t xml:space="preserve">プロジェクト特性別選択指針</w:t>
      </w:r>
    </w:p>
    <w:p>
      <w:pPr>
        <w:pStyle w:val="FirstParagraph"/>
      </w:pPr>
      <w:r>
        <w:rPr>
          <w:rFonts w:hint="eastAsia"/>
          <w:b/>
          <w:bCs/>
        </w:rPr>
        <w:t xml:space="preserve">小規模プロジェクト</w:t>
      </w:r>
      <w:r>
        <w:rPr>
          <w:rFonts w:hint="eastAsia"/>
        </w:rPr>
        <w:t xml:space="preserve">（1万行未満）では文書ツール選択の影響が限定的であり、チームの熟練度に基づく選択が効果的である。Sphinxは表示品質重視の場合に適している。</w:t>
      </w:r>
    </w:p>
    <w:p>
      <w:pPr>
        <w:pStyle w:val="af4"/>
      </w:pPr>
      <w:r>
        <w:rPr>
          <w:rFonts w:hint="eastAsia"/>
          <w:b/>
          <w:bCs/>
        </w:rPr>
        <w:t xml:space="preserve">中規模プロジェクト</w:t>
      </w:r>
      <w:r>
        <w:rPr>
          <w:rFonts w:hint="eastAsia"/>
        </w:rPr>
        <w:t xml:space="preserve">（1万〜10万行）では保守効率が重要な要素となり、ハイブリッドソリューションが支持を獲得している。ビルドシステムとの統合が必須条件となる。</w:t>
      </w:r>
    </w:p>
    <w:p>
      <w:pPr>
        <w:pStyle w:val="af4"/>
      </w:pPr>
      <w:r>
        <w:rPr>
          <w:rFonts w:hint="eastAsia"/>
          <w:b/>
          <w:bCs/>
        </w:rPr>
        <w:t xml:space="preserve">大規模プロジェクト</w:t>
      </w:r>
      <w:r>
        <w:rPr>
          <w:rFonts w:hint="eastAsia"/>
        </w:rPr>
        <w:t xml:space="preserve">（10万行超）では自動化と一貫性が最優先事項となり、API文書についてはDoxygenが圧倒的に優勢である。カスタムツール開発も一般的になる。</w:t>
      </w:r>
    </w:p>
    <w:bookmarkEnd w:id="30"/>
    <w:bookmarkStart w:id="31" w:name="採用率と意思決定要因"/>
    <w:p>
      <w:pPr>
        <w:pStyle w:val="2"/>
      </w:pPr>
      <w:r>
        <w:rPr>
          <w:rFonts w:hint="eastAsia"/>
        </w:rPr>
        <w:t xml:space="preserve">採用率と意思決定要因</w:t>
      </w:r>
    </w:p>
    <w:p>
      <w:pPr>
        <w:pStyle w:val="FirstParagraph"/>
      </w:pPr>
      <w:r>
        <w:rPr>
          <w:rFonts w:hint="eastAsia"/>
          <w:b/>
          <w:bCs/>
        </w:rPr>
        <w:t xml:space="preserve">OpenCVプロジェクトの移行事例</w:t>
      </w:r>
      <w:r>
        <w:rPr>
          <w:rFonts w:hint="eastAsia"/>
        </w:rPr>
        <w:t xml:space="preserve">は業界の重要な参考点となっている。OpenCV</w:t>
      </w:r>
      <w:r>
        <w:t xml:space="preserve"> </w:t>
      </w:r>
      <w:r>
        <w:rPr>
          <w:rFonts w:hint="eastAsia"/>
        </w:rPr>
        <w:t xml:space="preserve">2.xではSphinxによる優れたナビゲーションと表示を採用していたが、OpenCV</w:t>
      </w:r>
      <w:r>
        <w:t xml:space="preserve"> </w:t>
      </w:r>
      <w:r>
        <w:rPr>
          <w:rFonts w:hint="eastAsia"/>
        </w:rPr>
        <w:t xml:space="preserve">3.0以降は保守性向上のためDoxygenに移行した。</w:t>
      </w:r>
    </w:p>
    <w:p>
      <w:pPr>
        <w:pStyle w:val="af4"/>
      </w:pPr>
      <w:r>
        <w:rPr>
          <w:rFonts w:hint="eastAsia"/>
          <w:b/>
          <w:bCs/>
        </w:rPr>
        <w:t xml:space="preserve">移行の決定要因：</w:t>
      </w:r>
      <w:r>
        <w:br/>
      </w:r>
      <w:r>
        <w:t xml:space="preserve">-</w:t>
      </w:r>
      <w:r>
        <w:t xml:space="preserve"> </w:t>
      </w:r>
      <w:r>
        <w:rPr>
          <w:rFonts w:hint="eastAsia"/>
          <w:b/>
          <w:bCs/>
        </w:rPr>
        <w:t xml:space="preserve">一貫性確保</w:t>
      </w:r>
      <w:r>
        <w:rPr>
          <w:rFonts w:hint="eastAsia"/>
        </w:rPr>
        <w:t xml:space="preserve">：Doxygenによる自動生成でAPI参照がコードと完全同期</w:t>
      </w:r>
      <w:r>
        <w:br/>
      </w:r>
      <w:r>
        <w:t xml:space="preserve">-</w:t>
      </w:r>
      <w:r>
        <w:t xml:space="preserve"> </w:t>
      </w:r>
      <w:r>
        <w:rPr>
          <w:rFonts w:hint="eastAsia"/>
          <w:b/>
          <w:bCs/>
        </w:rPr>
        <w:t xml:space="preserve">組み込み検証</w:t>
      </w:r>
      <w:r>
        <w:rPr>
          <w:rFonts w:hint="eastAsia"/>
        </w:rPr>
        <w:t xml:space="preserve">：欠落文書の正確性チェックと警告機能</w:t>
      </w:r>
      <w:r>
        <w:br/>
      </w:r>
      <w:r>
        <w:t xml:space="preserve">-</w:t>
      </w:r>
      <w:r>
        <w:t xml:space="preserve"> </w:t>
      </w:r>
      <w:r>
        <w:rPr>
          <w:rFonts w:hint="eastAsia"/>
          <w:b/>
          <w:bCs/>
        </w:rPr>
        <w:t xml:space="preserve">生成速度</w:t>
      </w:r>
      <w:r>
        <w:rPr>
          <w:rFonts w:hint="eastAsia"/>
        </w:rPr>
        <w:t xml:space="preserve">：31分（Sphinx）から1分（Doxygen）への大幅短縮</w:t>
      </w:r>
      <w:r>
        <w:br/>
      </w:r>
      <w:r>
        <w:t xml:space="preserve">-</w:t>
      </w:r>
      <w:r>
        <w:t xml:space="preserve"> </w:t>
      </w:r>
      <w:r>
        <w:rPr>
          <w:rFonts w:hint="eastAsia"/>
          <w:b/>
          <w:bCs/>
        </w:rPr>
        <w:t xml:space="preserve">保守負担軽減</w:t>
      </w:r>
      <w:r>
        <w:rPr>
          <w:rFonts w:hint="eastAsia"/>
        </w:rPr>
        <w:t xml:space="preserve">：コード変更との文書同期の手動作業削減</w:t>
      </w:r>
    </w:p>
    <w:bookmarkEnd w:id="31"/>
    <w:bookmarkEnd w:id="32"/>
    <w:bookmarkStart w:id="36" w:name="現代的ベストプラクティス"/>
    <w:p>
      <w:pPr>
        <w:pStyle w:val="10"/>
      </w:pPr>
      <w:r>
        <w:rPr>
          <w:rFonts w:hint="eastAsia"/>
        </w:rPr>
        <w:t xml:space="preserve">現代的ベストプラクティス</w:t>
      </w:r>
    </w:p>
    <w:bookmarkStart w:id="33" w:name="コメント記述標準とスタイルガイド"/>
    <w:p>
      <w:pPr>
        <w:pStyle w:val="2"/>
      </w:pPr>
      <w:r>
        <w:rPr>
          <w:rFonts w:hint="eastAsia"/>
        </w:rPr>
        <w:t xml:space="preserve">コメント記述標準とスタイルガイド</w:t>
      </w:r>
    </w:p>
    <w:p>
      <w:pPr>
        <w:pStyle w:val="FirstParagraph"/>
      </w:pPr>
      <w:r>
        <w:rPr>
          <w:rFonts w:hint="eastAsia"/>
          <w:b/>
          <w:bCs/>
        </w:rPr>
        <w:t xml:space="preserve">Doxygenスタイル（推奨）：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関数の簡潔な説明</w:t>
      </w:r>
      <w:r>
        <w:br/>
      </w:r>
      <w:r>
        <w:rPr>
          <w:rStyle w:val="CommentTok"/>
        </w:rPr>
        <w:t xml:space="preserve"> * </w:t>
      </w:r>
      <w:r>
        <w:br/>
      </w:r>
      <w:r>
        <w:rPr>
          <w:rStyle w:val="CommentTok"/>
        </w:rPr>
        <w:t xml:space="preserve"> * 関数の目的、動作、重要な実装詳細についての</w:t>
      </w:r>
      <w:r>
        <w:br/>
      </w:r>
      <w:r>
        <w:rPr>
          <w:rStyle w:val="CommentTok"/>
        </w:rPr>
        <w:t xml:space="preserve"> * 詳細な説明。</w:t>
      </w:r>
      <w:r>
        <w:br/>
      </w:r>
      <w:r>
        <w:rPr>
          <w:rStyle w:val="CommentTok"/>
        </w:rPr>
        <w:t xml:space="preserve"> * </w:t>
      </w:r>
      <w:r>
        <w:br/>
      </w:r>
      <w:r>
        <w:rPr>
          <w:rStyle w:val="CommentTok"/>
        </w:rPr>
        <w:t xml:space="preserve"> * </w:t>
      </w:r>
      <w:r>
        <w:rPr>
          <w:rStyle w:val="AnnotationTok"/>
        </w:rPr>
        <w:t xml:space="preserve">@param[in]</w:t>
      </w:r>
      <w:r>
        <w:rPr>
          <w:rStyle w:val="CommentTok"/>
        </w:rPr>
        <w:t xml:space="preserve"> </w:t>
      </w:r>
      <w:r>
        <w:rPr>
          <w:rStyle w:val="CommentVarTok"/>
        </w:rPr>
        <w:t xml:space="preserve">input_param</w:t>
      </w:r>
      <w:r>
        <w:rPr>
          <w:rStyle w:val="CommentTok"/>
        </w:rPr>
        <w:t xml:space="preserve"> 入力パラメータの説明</w:t>
      </w:r>
      <w:r>
        <w:br/>
      </w:r>
      <w:r>
        <w:rPr>
          <w:rStyle w:val="CommentTok"/>
        </w:rPr>
        <w:t xml:space="preserve"> * </w:t>
      </w:r>
      <w:r>
        <w:rPr>
          <w:rStyle w:val="AnnotationTok"/>
        </w:rPr>
        <w:t xml:space="preserve">@param[out]</w:t>
      </w:r>
      <w:r>
        <w:rPr>
          <w:rStyle w:val="CommentTok"/>
        </w:rPr>
        <w:t xml:space="preserve"> </w:t>
      </w:r>
      <w:r>
        <w:rPr>
          <w:rStyle w:val="CommentVarTok"/>
        </w:rPr>
        <w:t xml:space="preserve">output_param</w:t>
      </w:r>
      <w:r>
        <w:rPr>
          <w:rStyle w:val="CommentTok"/>
        </w:rPr>
        <w:t xml:space="preserve"> 出力パラメータの説明</w:t>
      </w:r>
      <w:r>
        <w:br/>
      </w:r>
      <w:r>
        <w:rPr>
          <w:rStyle w:val="CommentTok"/>
        </w:rPr>
        <w:t xml:space="preserve"> * </w:t>
      </w:r>
      <w:r>
        <w:rPr>
          <w:rStyle w:val="AnnotationTok"/>
        </w:rPr>
        <w:t xml:space="preserve">@param[in,out]</w:t>
      </w:r>
      <w:r>
        <w:rPr>
          <w:rStyle w:val="CommentTok"/>
        </w:rPr>
        <w:t xml:space="preserve"> </w:t>
      </w:r>
      <w:r>
        <w:rPr>
          <w:rStyle w:val="CommentVarTok"/>
        </w:rPr>
        <w:t xml:space="preserve">inout_param</w:t>
      </w:r>
      <w:r>
        <w:rPr>
          <w:rStyle w:val="CommentTok"/>
        </w:rPr>
        <w:t xml:space="preserve"> 入出力パラメータの説明</w:t>
      </w:r>
      <w:r>
        <w:br/>
      </w:r>
      <w:r>
        <w:rPr>
          <w:rStyle w:val="CommentTok"/>
        </w:rPr>
        <w:t xml:space="preserve"> * </w:t>
      </w:r>
      <w:r>
        <w:rPr>
          <w:rStyle w:val="AnnotationTok"/>
        </w:rPr>
        <w:t xml:space="preserve">@return</w:t>
      </w:r>
      <w:r>
        <w:rPr>
          <w:rStyle w:val="CommentTok"/>
        </w:rPr>
        <w:t xml:space="preserve"> 戻り値の説明</w:t>
      </w:r>
      <w:r>
        <w:br/>
      </w:r>
      <w:r>
        <w:rPr>
          <w:rStyle w:val="CommentTok"/>
        </w:rPr>
        <w:t xml:space="preserve"> * </w:t>
      </w:r>
      <w:r>
        <w:rPr>
          <w:rStyle w:val="AnnotationTok"/>
        </w:rPr>
        <w:t xml:space="preserve">@retval</w:t>
      </w:r>
      <w:r>
        <w:rPr>
          <w:rStyle w:val="CommentTok"/>
        </w:rPr>
        <w:t xml:space="preserve"> </w:t>
      </w:r>
      <w:r>
        <w:rPr>
          <w:rStyle w:val="CommentVarTok"/>
        </w:rPr>
        <w:t xml:space="preserve">0</w:t>
      </w:r>
      <w:r>
        <w:rPr>
          <w:rStyle w:val="CommentTok"/>
        </w:rPr>
        <w:t xml:space="preserve"> 成功条件</w:t>
      </w:r>
      <w:r>
        <w:br/>
      </w:r>
      <w:r>
        <w:rPr>
          <w:rStyle w:val="CommentTok"/>
        </w:rPr>
        <w:t xml:space="preserve"> * </w:t>
      </w:r>
      <w:r>
        <w:rPr>
          <w:rStyle w:val="AnnotationTok"/>
        </w:rPr>
        <w:t xml:space="preserve">@retval</w:t>
      </w:r>
      <w:r>
        <w:rPr>
          <w:rStyle w:val="CommentTok"/>
        </w:rPr>
        <w:t xml:space="preserve"> </w:t>
      </w:r>
      <w:r>
        <w:rPr>
          <w:rStyle w:val="CommentVarTok"/>
        </w:rPr>
        <w:t xml:space="preserve">-1</w:t>
      </w:r>
      <w:r>
        <w:rPr>
          <w:rStyle w:val="CommentTok"/>
        </w:rPr>
        <w:t xml:space="preserve"> エラー条件</w:t>
      </w:r>
      <w:r>
        <w:br/>
      </w:r>
      <w:r>
        <w:rPr>
          <w:rStyle w:val="CommentTok"/>
        </w:rPr>
        <w:t xml:space="preserve"> * </w:t>
      </w:r>
      <w:r>
        <w:br/>
      </w:r>
      <w:r>
        <w:rPr>
          <w:rStyle w:val="CommentTok"/>
        </w:rPr>
        <w:t xml:space="preserve"> * </w:t>
      </w:r>
      <w:r>
        <w:rPr>
          <w:rStyle w:val="InformationTok"/>
        </w:rPr>
        <w:t xml:space="preserve">@note</w:t>
      </w:r>
      <w:r>
        <w:rPr>
          <w:rStyle w:val="CommentTok"/>
        </w:rPr>
        <w:t xml:space="preserve"> 使用上の重要な注意点</w:t>
      </w:r>
      <w:r>
        <w:br/>
      </w:r>
      <w:r>
        <w:rPr>
          <w:rStyle w:val="CommentTok"/>
        </w:rPr>
        <w:t xml:space="preserve"> * </w:t>
      </w:r>
      <w:r>
        <w:rPr>
          <w:rStyle w:val="WarningTok"/>
        </w:rPr>
        <w:t xml:space="preserve">@warning</w:t>
      </w:r>
      <w:r>
        <w:rPr>
          <w:rStyle w:val="CommentTok"/>
        </w:rPr>
        <w:t xml:space="preserve"> 重要な警告</w:t>
      </w:r>
      <w:r>
        <w:br/>
      </w:r>
      <w:r>
        <w:rPr>
          <w:rStyle w:val="CommentTok"/>
        </w:rPr>
        <w:t xml:space="preserve"> * </w:t>
      </w:r>
      <w:r>
        <w:rPr>
          <w:rStyle w:val="AnnotationTok"/>
        </w:rPr>
        <w:t xml:space="preserve">@see</w:t>
      </w:r>
      <w:r>
        <w:rPr>
          <w:rStyle w:val="CommentTok"/>
        </w:rPr>
        <w:t xml:space="preserve"> related_function()</w:t>
      </w:r>
      <w:r>
        <w:br/>
      </w:r>
      <w:r>
        <w:rPr>
          <w:rStyle w:val="CommentTok"/>
        </w:rPr>
        <w:t xml:space="preserve"> * </w:t>
      </w:r>
      <w:r>
        <w:rPr>
          <w:rStyle w:val="AnnotationTok"/>
        </w:rPr>
        <w:t xml:space="preserve">@since</w:t>
      </w:r>
      <w:r>
        <w:rPr>
          <w:rStyle w:val="CommentTok"/>
        </w:rPr>
        <w:t xml:space="preserve"> いつから利用可能か</w:t>
      </w:r>
      <w:r>
        <w:br/>
      </w:r>
      <w:r>
        <w:rPr>
          <w:rStyle w:val="CommentTok"/>
        </w:rPr>
        <w:t xml:space="preserve"> */</w:t>
      </w:r>
    </w:p>
    <w:p>
      <w:pPr>
        <w:pStyle w:val="FirstParagraph"/>
      </w:pPr>
      <w:r>
        <w:rPr>
          <w:b/>
          <w:bCs/>
        </w:rPr>
        <w:t xml:space="preserve">Linux </w:t>
      </w:r>
      <w:r>
        <w:rPr>
          <w:rFonts w:hint="eastAsia"/>
          <w:b/>
          <w:bCs/>
        </w:rPr>
        <w:t xml:space="preserve">Kernel-docスタイル：</w:t>
      </w:r>
    </w:p>
    <w:p>
      <w:pPr>
        <w:pStyle w:val="SourceCode"/>
      </w:pPr>
      <w:r>
        <w:rPr>
          <w:rStyle w:val="CommentTok"/>
        </w:rPr>
        <w:t xml:space="preserve">/**</w:t>
      </w:r>
      <w:r>
        <w:br/>
      </w:r>
      <w:r>
        <w:rPr>
          <w:rStyle w:val="CommentTok"/>
        </w:rPr>
        <w:t xml:space="preserve"> * function_name() - 一行での簡潔な説明</w:t>
      </w:r>
      <w:r>
        <w:br/>
      </w:r>
      <w:r>
        <w:rPr>
          <w:rStyle w:val="CommentTok"/>
        </w:rPr>
        <w:t xml:space="preserve"> * </w:t>
      </w:r>
      <w:r>
        <w:rPr>
          <w:rStyle w:val="AnnotationTok"/>
        </w:rPr>
        <w:t xml:space="preserve">@param1:</w:t>
      </w:r>
      <w:r>
        <w:rPr>
          <w:rStyle w:val="CommentTok"/>
        </w:rPr>
        <w:t xml:space="preserve"> 第一パラメータの説明</w:t>
      </w:r>
      <w:r>
        <w:br/>
      </w:r>
      <w:r>
        <w:rPr>
          <w:rStyle w:val="CommentTok"/>
        </w:rPr>
        <w:t xml:space="preserve"> * </w:t>
      </w:r>
      <w:r>
        <w:rPr>
          <w:rStyle w:val="AnnotationTok"/>
        </w:rPr>
        <w:t xml:space="preserve">@param2:</w:t>
      </w:r>
      <w:r>
        <w:rPr>
          <w:rStyle w:val="CommentTok"/>
        </w:rPr>
        <w:t xml:space="preserve"> 第二パラメータの説明</w:t>
      </w:r>
      <w:r>
        <w:br/>
      </w:r>
      <w:r>
        <w:rPr>
          <w:rStyle w:val="CommentTok"/>
        </w:rPr>
        <w:t xml:space="preserve"> *</w:t>
      </w:r>
      <w:r>
        <w:br/>
      </w:r>
      <w:r>
        <w:rPr>
          <w:rStyle w:val="CommentTok"/>
        </w:rPr>
        <w:t xml:space="preserve"> * 関数の動作、コンテキスト、カーネル開発者向けの</w:t>
      </w:r>
      <w:r>
        <w:br/>
      </w:r>
      <w:r>
        <w:rPr>
          <w:rStyle w:val="CommentTok"/>
        </w:rPr>
        <w:t xml:space="preserve"> * 重要な詳細についてのより長い説明。</w:t>
      </w:r>
      <w:r>
        <w:br/>
      </w:r>
      <w:r>
        <w:rPr>
          <w:rStyle w:val="CommentTok"/>
        </w:rPr>
        <w:t xml:space="preserve"> *</w:t>
      </w:r>
      <w:r>
        <w:br/>
      </w:r>
      <w:r>
        <w:rPr>
          <w:rStyle w:val="CommentTok"/>
        </w:rPr>
        <w:t xml:space="preserve"> * Return: 戻り値と条件の説明</w:t>
      </w:r>
      <w:r>
        <w:br/>
      </w:r>
      <w:r>
        <w:rPr>
          <w:rStyle w:val="CommentTok"/>
        </w:rPr>
        <w:t xml:space="preserve"> */</w:t>
      </w:r>
    </w:p>
    <w:bookmarkEnd w:id="33"/>
    <w:bookmarkStart w:id="34" w:name="構造化とモジュール組織"/>
    <w:p>
      <w:pPr>
        <w:pStyle w:val="2"/>
      </w:pPr>
      <w:r>
        <w:rPr>
          <w:rFonts w:hint="eastAsia"/>
        </w:rPr>
        <w:t xml:space="preserve">構造化とモジュール組織</w:t>
      </w:r>
    </w:p>
    <w:p>
      <w:pPr>
        <w:pStyle w:val="FirstParagraph"/>
      </w:pPr>
      <w:r>
        <w:rPr>
          <w:rFonts w:hint="eastAsia"/>
          <w:b/>
          <w:bCs/>
        </w:rPr>
        <w:t xml:space="preserve">ヘッダーファイル構造：</w:t>
      </w:r>
    </w:p>
    <w:p>
      <w:pPr>
        <w:pStyle w:val="SourceCode"/>
      </w:pPr>
      <w:r>
        <w:rPr>
          <w:rStyle w:val="PreprocessorTok"/>
        </w:rPr>
        <w:t xml:space="preserve">#ifndef PROJECT_MODULE_FILENAME_H_</w:t>
      </w:r>
      <w:r>
        <w:br/>
      </w:r>
      <w:r>
        <w:rPr>
          <w:rStyle w:val="PreprocessorTok"/>
        </w:rPr>
        <w:t xml:space="preserve">#define PROJECT_MODULE_FILENAME_H_</w:t>
      </w:r>
      <w:r>
        <w:br/>
      </w:r>
      <w:r>
        <w:br/>
      </w: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filename.h</w:t>
      </w:r>
      <w:r>
        <w:br/>
      </w:r>
      <w:r>
        <w:rPr>
          <w:rStyle w:val="CommentTok"/>
        </w:rPr>
        <w:t xml:space="preserve"> * </w:t>
      </w:r>
      <w:r>
        <w:rPr>
          <w:rStyle w:val="AnnotationTok"/>
        </w:rPr>
        <w:t xml:space="preserve">@brief</w:t>
      </w:r>
      <w:r>
        <w:rPr>
          <w:rStyle w:val="CommentTok"/>
        </w:rPr>
        <w:t xml:space="preserve"> モジュールの説明</w:t>
      </w:r>
      <w:r>
        <w:br/>
      </w:r>
      <w:r>
        <w:rPr>
          <w:rStyle w:val="CommentTok"/>
        </w:rPr>
        <w:t xml:space="preserve"> */</w:t>
      </w:r>
      <w:r>
        <w:br/>
      </w:r>
      <w:r>
        <w:br/>
      </w:r>
      <w:r>
        <w:rPr>
          <w:rStyle w:val="CommentTok"/>
        </w:rPr>
        <w:t xml:space="preserve">/* システムインクルード */</w:t>
      </w:r>
      <w:r>
        <w:br/>
      </w:r>
      <w:r>
        <w:rPr>
          <w:rStyle w:val="PreprocessorTok"/>
        </w:rPr>
        <w:t xml:space="preserve">#include </w:t>
      </w:r>
      <w:r>
        <w:rPr>
          <w:rStyle w:val="ImportTok"/>
        </w:rPr>
        <w:t xml:space="preserve">&lt;stdio.h&gt;</w:t>
      </w:r>
      <w:r>
        <w:br/>
      </w:r>
      <w:r>
        <w:br/>
      </w:r>
      <w:r>
        <w:rPr>
          <w:rStyle w:val="CommentTok"/>
        </w:rPr>
        <w:t xml:space="preserve">/* プロジェクトインクルード */</w:t>
      </w:r>
      <w:r>
        <w:br/>
      </w:r>
      <w:r>
        <w:rPr>
          <w:rStyle w:val="PreprocessorTok"/>
        </w:rPr>
        <w:t xml:space="preserve">#include </w:t>
      </w:r>
      <w:r>
        <w:rPr>
          <w:rStyle w:val="ImportTok"/>
        </w:rPr>
        <w:t xml:space="preserve">"project_common.h"</w:t>
      </w:r>
      <w:r>
        <w:br/>
      </w:r>
      <w:r>
        <w:br/>
      </w:r>
      <w:r>
        <w:rPr>
          <w:rStyle w:val="CommentTok"/>
        </w:rPr>
        <w:t xml:space="preserve">/* 前方宣言 */</w:t>
      </w:r>
      <w:r>
        <w:br/>
      </w:r>
      <w:r>
        <w:rPr>
          <w:rStyle w:val="KeywordTok"/>
        </w:rPr>
        <w:t xml:space="preserve">struct</w:t>
      </w:r>
      <w:r>
        <w:rPr>
          <w:rStyle w:val="NormalTok"/>
        </w:rPr>
        <w:t xml:space="preserve"> private_struct</w:t>
      </w:r>
      <w:r>
        <w:rPr>
          <w:rStyle w:val="OperatorTok"/>
        </w:rPr>
        <w:t xml:space="preserve">;</w:t>
      </w:r>
      <w:r>
        <w:br/>
      </w:r>
      <w:r>
        <w:br/>
      </w:r>
      <w:r>
        <w:rPr>
          <w:rStyle w:val="CommentTok"/>
        </w:rPr>
        <w:t xml:space="preserve">/* パブリック定数 */</w:t>
      </w:r>
      <w:r>
        <w:br/>
      </w:r>
      <w:r>
        <w:rPr>
          <w:rStyle w:val="KeywordTok"/>
        </w:rPr>
        <w:t xml:space="preserve">extern</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kMaxConnections</w:t>
      </w:r>
      <w:r>
        <w:rPr>
          <w:rStyle w:val="OperatorTok"/>
        </w:rPr>
        <w:t xml:space="preserve">;</w:t>
      </w:r>
      <w:r>
        <w:br/>
      </w:r>
      <w:r>
        <w:br/>
      </w:r>
      <w:r>
        <w:rPr>
          <w:rStyle w:val="CommentTok"/>
        </w:rPr>
        <w:t xml:space="preserve">/* パブリック型定義 */</w:t>
      </w:r>
      <w:r>
        <w:br/>
      </w: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member1</w:t>
      </w:r>
      <w:r>
        <w:rPr>
          <w:rStyle w:val="OperatorTok"/>
        </w:rPr>
        <w:t xml:space="preserve">;</w:t>
      </w:r>
      <w:r>
        <w:rPr>
          <w:rStyle w:val="NormalTok"/>
        </w:rPr>
        <w:t xml:space="preserve">    </w:t>
      </w:r>
      <w:r>
        <w:rPr>
          <w:rStyle w:val="CommentTok"/>
        </w:rPr>
        <w:t xml:space="preserve">///&lt; member1の説明</w:t>
      </w:r>
      <w:r>
        <w:br/>
      </w:r>
      <w:r>
        <w:rPr>
          <w:rStyle w:val="NormalTok"/>
        </w:rPr>
        <w:t xml:space="preserve">    </w:t>
      </w:r>
      <w:r>
        <w:rPr>
          <w:rStyle w:val="DataTypeTok"/>
        </w:rPr>
        <w:t xml:space="preserve">char</w:t>
      </w:r>
      <w:r>
        <w:rPr>
          <w:rStyle w:val="OperatorTok"/>
        </w:rPr>
        <w:t xml:space="preserve">*</w:t>
      </w:r>
      <w:r>
        <w:rPr>
          <w:rStyle w:val="NormalTok"/>
        </w:rPr>
        <w:t xml:space="preserve"> member2</w:t>
      </w:r>
      <w:r>
        <w:rPr>
          <w:rStyle w:val="OperatorTok"/>
        </w:rPr>
        <w:t xml:space="preserve">;</w:t>
      </w:r>
      <w:r>
        <w:rPr>
          <w:rStyle w:val="NormalTok"/>
        </w:rPr>
        <w:t xml:space="preserve">  </w:t>
      </w:r>
      <w:r>
        <w:rPr>
          <w:rStyle w:val="CommentTok"/>
        </w:rPr>
        <w:t xml:space="preserve">///&lt; member2の説明</w:t>
      </w:r>
      <w:r>
        <w:br/>
      </w:r>
      <w:r>
        <w:rPr>
          <w:rStyle w:val="OperatorTok"/>
        </w:rPr>
        <w:t xml:space="preserve">}</w:t>
      </w:r>
      <w:r>
        <w:rPr>
          <w:rStyle w:val="NormalTok"/>
        </w:rPr>
        <w:t xml:space="preserve"> public_struct_t</w:t>
      </w:r>
      <w:r>
        <w:rPr>
          <w:rStyle w:val="OperatorTok"/>
        </w:rPr>
        <w:t xml:space="preserve">;</w:t>
      </w:r>
      <w:r>
        <w:br/>
      </w:r>
      <w:r>
        <w:br/>
      </w:r>
      <w:r>
        <w:rPr>
          <w:rStyle w:val="CommentTok"/>
        </w:rPr>
        <w:t xml:space="preserve">/* パブリック関数宣言 */</w:t>
      </w:r>
      <w:r>
        <w:br/>
      </w:r>
      <w:r>
        <w:rPr>
          <w:rStyle w:val="CommentTok"/>
        </w:rPr>
        <w:t xml:space="preserve">/**</w:t>
      </w:r>
      <w:r>
        <w:br/>
      </w:r>
      <w:r>
        <w:rPr>
          <w:rStyle w:val="CommentTok"/>
        </w:rPr>
        <w:t xml:space="preserve"> * </w:t>
      </w:r>
      <w:r>
        <w:rPr>
          <w:rStyle w:val="AnnotationTok"/>
        </w:rPr>
        <w:t xml:space="preserve">@brief</w:t>
      </w:r>
      <w:r>
        <w:rPr>
          <w:rStyle w:val="CommentTok"/>
        </w:rPr>
        <w:t xml:space="preserve"> 完全な文書化を持つ関数宣言</w:t>
      </w:r>
      <w:r>
        <w:br/>
      </w:r>
      <w:r>
        <w:rPr>
          <w:rStyle w:val="CommentTok"/>
        </w:rPr>
        <w:t xml:space="preserve"> */</w:t>
      </w:r>
      <w:r>
        <w:br/>
      </w:r>
      <w:r>
        <w:rPr>
          <w:rStyle w:val="DataTypeTok"/>
        </w:rPr>
        <w:t xml:space="preserve">int</w:t>
      </w:r>
      <w:r>
        <w:rPr>
          <w:rStyle w:val="NormalTok"/>
        </w:rPr>
        <w:t xml:space="preserve"> public_function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param2</w:t>
      </w:r>
      <w:r>
        <w:rPr>
          <w:rStyle w:val="OperatorTok"/>
        </w:rPr>
        <w:t xml:space="preserve">);</w:t>
      </w:r>
      <w:r>
        <w:br/>
      </w:r>
      <w:r>
        <w:br/>
      </w:r>
      <w:r>
        <w:rPr>
          <w:rStyle w:val="PreprocessorTok"/>
        </w:rPr>
        <w:t xml:space="preserve">#endif </w:t>
      </w:r>
      <w:r>
        <w:rPr>
          <w:rStyle w:val="CommentTok"/>
        </w:rPr>
        <w:t xml:space="preserve">/* PROJECT_MODULE_FILENAME_H_ */</w:t>
      </w:r>
    </w:p>
    <w:bookmarkEnd w:id="34"/>
    <w:bookmarkStart w:id="35" w:name="品質保証と保守戦略"/>
    <w:p>
      <w:pPr>
        <w:pStyle w:val="2"/>
      </w:pPr>
      <w:r>
        <w:rPr>
          <w:rFonts w:hint="eastAsia"/>
        </w:rPr>
        <w:t xml:space="preserve">品質保証と保守戦略</w:t>
      </w:r>
    </w:p>
    <w:p>
      <w:pPr>
        <w:pStyle w:val="FirstParagraph"/>
      </w:pPr>
      <w:r>
        <w:rPr>
          <w:rFonts w:hint="eastAsia"/>
          <w:b/>
          <w:bCs/>
        </w:rPr>
        <w:t xml:space="preserve">多層レビューシステム：</w:t>
      </w:r>
      <w:r>
        <w:br/>
      </w:r>
      <w:r>
        <w:t xml:space="preserve">1.</w:t>
      </w:r>
      <w:r>
        <w:t xml:space="preserve"> </w:t>
      </w:r>
      <w:r>
        <w:rPr>
          <w:rFonts w:hint="eastAsia"/>
          <w:b/>
          <w:bCs/>
        </w:rPr>
        <w:t xml:space="preserve">技術レビュー</w:t>
      </w:r>
      <w:r>
        <w:rPr>
          <w:rFonts w:hint="eastAsia"/>
        </w:rPr>
        <w:t xml:space="preserve">：正確性と完全性の確認</w:t>
      </w:r>
      <w:r>
        <w:br/>
      </w:r>
      <w:r>
        <w:t xml:space="preserve">2.</w:t>
      </w:r>
      <w:r>
        <w:t xml:space="preserve"> </w:t>
      </w:r>
      <w:r>
        <w:rPr>
          <w:rFonts w:hint="eastAsia"/>
          <w:b/>
          <w:bCs/>
        </w:rPr>
        <w:t xml:space="preserve">編集レビュー</w:t>
      </w:r>
      <w:r>
        <w:rPr>
          <w:rFonts w:hint="eastAsia"/>
        </w:rPr>
        <w:t xml:space="preserve">：文法、スタイル、明確性の確認</w:t>
      </w:r>
      <w:r>
        <w:br/>
      </w:r>
      <w:r>
        <w:t xml:space="preserve">3.</w:t>
      </w:r>
      <w:r>
        <w:t xml:space="preserve"> </w:t>
      </w:r>
      <w:r>
        <w:rPr>
          <w:rFonts w:hint="eastAsia"/>
          <w:b/>
          <w:bCs/>
        </w:rPr>
        <w:t xml:space="preserve">ユーザー体験レビュー</w:t>
      </w:r>
      <w:r>
        <w:rPr>
          <w:rFonts w:hint="eastAsia"/>
        </w:rPr>
        <w:t xml:space="preserve">：使いやすさとアクセシビリティの確認</w:t>
      </w:r>
      <w:r>
        <w:br/>
      </w:r>
      <w:r>
        <w:t xml:space="preserve">4.</w:t>
      </w:r>
      <w:r>
        <w:t xml:space="preserve"> </w:t>
      </w:r>
      <w:r>
        <w:rPr>
          <w:b/>
          <w:bCs/>
        </w:rPr>
        <w:t xml:space="preserve">コンプライアンスレビュー</w:t>
      </w:r>
      <w:r>
        <w:rPr>
          <w:rFonts w:hint="eastAsia"/>
        </w:rPr>
        <w:t xml:space="preserve">：標準準拠の確認</w:t>
      </w:r>
    </w:p>
    <w:p>
      <w:pPr>
        <w:pStyle w:val="af4"/>
      </w:pPr>
      <w:r>
        <w:rPr>
          <w:rFonts w:hint="eastAsia"/>
          <w:b/>
          <w:bCs/>
        </w:rPr>
        <w:t xml:space="preserve">自動化品質チェック：</w:t>
      </w:r>
    </w:p>
    <w:p>
      <w:pPr>
        <w:pStyle w:val="SourceCode"/>
      </w:pPr>
      <w:r>
        <w:rPr>
          <w:rStyle w:val="ExtensionTok"/>
        </w:rPr>
        <w:t xml:space="preserve">doxygen</w:t>
      </w:r>
      <w:r>
        <w:rPr>
          <w:rStyle w:val="NormalTok"/>
        </w:rPr>
        <w:t xml:space="preserve"> </w:t>
      </w:r>
      <w:r>
        <w:rPr>
          <w:rStyle w:val="AttributeTok"/>
        </w:rPr>
        <w:t xml:space="preserve">-q</w:t>
      </w:r>
      <w:r>
        <w:rPr>
          <w:rStyle w:val="NormalTok"/>
        </w:rPr>
        <w:t xml:space="preserve"> Doxyfile </w:t>
      </w:r>
      <w:r>
        <w:rPr>
          <w:rStyle w:val="DecValTok"/>
        </w:rPr>
        <w:t xml:space="preserve">2</w:t>
      </w:r>
      <w:r>
        <w:rPr>
          <w:rStyle w:val="OperatorTok"/>
        </w:rPr>
        <w:t xml:space="preserve">&gt;&amp;</w:t>
      </w:r>
      <w:r>
        <w:rPr>
          <w:rStyle w:val="DecValTok"/>
        </w:rPr>
        <w:t xml:space="preserve">1</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-i</w:t>
      </w:r>
      <w:r>
        <w:rPr>
          <w:rStyle w:val="NormalTok"/>
        </w:rPr>
        <w:t xml:space="preserve"> </w:t>
      </w:r>
      <w:r>
        <w:rPr>
          <w:rStyle w:val="StringTok"/>
        </w:rPr>
        <w:t xml:space="preserve">"warning\|error"</w:t>
      </w:r>
      <w:r>
        <w:br/>
      </w:r>
      <w:r>
        <w:rPr>
          <w:rStyle w:val="ExtensionTok"/>
        </w:rPr>
        <w:t xml:space="preserve">spell_check_docs.sh</w:t>
      </w:r>
      <w:r>
        <w:br/>
      </w:r>
      <w:r>
        <w:rPr>
          <w:rStyle w:val="ExtensionTok"/>
        </w:rPr>
        <w:t xml:space="preserve">grammar_check_docs.sh</w:t>
      </w:r>
      <w:r>
        <w:br/>
      </w:r>
      <w:r>
        <w:rPr>
          <w:rStyle w:val="ExtensionTok"/>
        </w:rPr>
        <w:t xml:space="preserve">link_checker.py</w:t>
      </w:r>
      <w:r>
        <w:rPr>
          <w:rStyle w:val="NormalTok"/>
        </w:rPr>
        <w:t xml:space="preserve"> </w:t>
      </w:r>
      <w:r>
        <w:rPr>
          <w:rStyle w:val="AttributeTok"/>
        </w:rPr>
        <w:t xml:space="preserve">--recursive</w:t>
      </w:r>
      <w:r>
        <w:rPr>
          <w:rStyle w:val="NormalTok"/>
        </w:rPr>
        <w:t xml:space="preserve"> ./docs/</w:t>
      </w:r>
      <w:r>
        <w:br/>
      </w:r>
      <w:r>
        <w:rPr>
          <w:rStyle w:val="ExtensionTok"/>
        </w:rPr>
        <w:t xml:space="preserve">accessibility_checker.py</w:t>
      </w:r>
      <w:r>
        <w:rPr>
          <w:rStyle w:val="NormalTok"/>
        </w:rPr>
        <w:t xml:space="preserve"> </w:t>
      </w:r>
      <w:r>
        <w:rPr>
          <w:rStyle w:val="AttributeTok"/>
        </w:rPr>
        <w:t xml:space="preserve">--wcag-level</w:t>
      </w:r>
      <w:r>
        <w:rPr>
          <w:rStyle w:val="OperatorTok"/>
        </w:rPr>
        <w:t xml:space="preserve">=</w:t>
      </w:r>
      <w:r>
        <w:rPr>
          <w:rStyle w:val="NormalTok"/>
        </w:rPr>
        <w:t xml:space="preserve">AA</w:t>
      </w:r>
    </w:p>
    <w:bookmarkEnd w:id="35"/>
    <w:bookmarkEnd w:id="36"/>
    <w:bookmarkStart w:id="40" w:name="現代的統合アプローチ"/>
    <w:p>
      <w:pPr>
        <w:pStyle w:val="10"/>
      </w:pPr>
      <w:r>
        <w:rPr>
          <w:rFonts w:hint="eastAsia"/>
        </w:rPr>
        <w:t xml:space="preserve">現代的統合アプローチ</w:t>
      </w:r>
    </w:p>
    <w:bookmarkStart w:id="37" w:name="github-actions統合の実装"/>
    <w:p>
      <w:pPr>
        <w:pStyle w:val="2"/>
      </w:pPr>
      <w:r>
        <w:t xml:space="preserve">GitHub </w:t>
      </w:r>
      <w:r>
        <w:rPr>
          <w:rFonts w:hint="eastAsia"/>
        </w:rPr>
        <w:t xml:space="preserve">Actions統合の実装</w:t>
      </w:r>
    </w:p>
    <w:p>
      <w:pPr>
        <w:pStyle w:val="FirstParagraph"/>
      </w:pPr>
      <w:r>
        <w:rPr>
          <w:rFonts w:hint="eastAsia"/>
          <w:b/>
          <w:bCs/>
        </w:rPr>
        <w:t xml:space="preserve">人気のあるアクション：</w:t>
      </w:r>
      <w:r>
        <w:br/>
      </w:r>
      <w:r>
        <w:t xml:space="preserve">-</w:t>
      </w:r>
      <w:r>
        <w:t xml:space="preserve"> </w:t>
      </w:r>
      <w:r>
        <w:rPr>
          <w:b/>
          <w:bCs/>
        </w:rPr>
        <w:t xml:space="preserve">mattnotmitt/doxygen-action</w:t>
      </w:r>
      <w:r>
        <w:rPr>
          <w:rFonts w:hint="eastAsia"/>
        </w:rPr>
        <w:t xml:space="preserve">：最も広く使用され、Doxygenリリースにマッチするバージョンサポート</w:t>
      </w:r>
      <w:r>
        <w:br/>
      </w:r>
      <w:r>
        <w:t xml:space="preserve">-</w:t>
      </w:r>
      <w:r>
        <w:t xml:space="preserve"> </w:t>
      </w:r>
      <w:r>
        <w:rPr>
          <w:b/>
          <w:bCs/>
        </w:rPr>
        <w:t xml:space="preserve">DenverCoder1/doxygen-github-pages-action</w:t>
      </w:r>
      <w:r>
        <w:rPr>
          <w:rFonts w:hint="eastAsia"/>
        </w:rPr>
        <w:t xml:space="preserve">：GitHub</w:t>
      </w:r>
      <w:r>
        <w:t xml:space="preserve"> </w:t>
      </w:r>
      <w:r>
        <w:rPr>
          <w:rFonts w:hint="eastAsia"/>
        </w:rPr>
        <w:t xml:space="preserve">Pages展開組み込みの複合アクション</w:t>
      </w:r>
      <w:r>
        <w:br/>
      </w:r>
      <w:r>
        <w:t xml:space="preserve">-</w:t>
      </w:r>
      <w:r>
        <w:t xml:space="preserve"> </w:t>
      </w:r>
      <w:r>
        <w:rPr>
          <w:b/>
          <w:bCs/>
        </w:rPr>
        <w:t xml:space="preserve">AgarwalSaurav/ghaction-doxygen-ghpages</w:t>
      </w:r>
      <w:r>
        <w:rPr>
          <w:rFonts w:hint="eastAsia"/>
        </w:rPr>
        <w:t xml:space="preserve">：高度なカスタマイズ対応のDocker基盤ソリューション</w:t>
      </w:r>
    </w:p>
    <w:p>
      <w:pPr>
        <w:pStyle w:val="af4"/>
      </w:pPr>
      <w:r>
        <w:rPr>
          <w:rFonts w:hint="eastAsia"/>
          <w:b/>
          <w:bCs/>
        </w:rPr>
        <w:t xml:space="preserve">実装例：</w:t>
      </w:r>
    </w:p>
    <w:p>
      <w:pPr>
        <w:pStyle w:val="SourceCode"/>
      </w:pPr>
      <w:r>
        <w:rPr>
          <w:rStyle w:val="FunctionTok"/>
        </w:rPr>
        <w:t xml:space="preserve">name</w:t>
      </w:r>
      <w:r>
        <w:rPr>
          <w:rStyle w:val="KeywordTok"/>
        </w:rPr>
        <w:t xml:space="preserve">:</w:t>
      </w:r>
      <w:r>
        <w:rPr>
          <w:rStyle w:val="AttributeTok"/>
        </w:rPr>
        <w:t xml:space="preserve"> Documentation</w:t>
      </w:r>
      <w:r>
        <w:br/>
      </w:r>
      <w:r>
        <w:rPr>
          <w:rStyle w:val="FunctionTok"/>
        </w:rPr>
        <w:t xml:space="preserve">on</w:t>
      </w:r>
      <w:r>
        <w:rPr>
          <w:rStyle w:val="KeywordTok"/>
        </w:rPr>
        <w:t xml:space="preserve">:</w:t>
      </w:r>
      <w:r>
        <w:br/>
      </w:r>
      <w:r>
        <w:rPr>
          <w:rStyle w:val="AttributeTok"/>
        </w:rPr>
        <w:t xml:space="preserve">  </w:t>
      </w:r>
      <w:r>
        <w:rPr>
          <w:rStyle w:val="FunctionTok"/>
        </w:rPr>
        <w:t xml:space="preserve">push</w:t>
      </w:r>
      <w:r>
        <w:rPr>
          <w:rStyle w:val="KeywordTok"/>
        </w:rPr>
        <w:t xml:space="preserve">:</w:t>
      </w:r>
      <w:r>
        <w:br/>
      </w:r>
      <w:r>
        <w:rPr>
          <w:rStyle w:val="AttributeTok"/>
        </w:rPr>
        <w:t xml:space="preserve">    </w:t>
      </w:r>
      <w:r>
        <w:rPr>
          <w:rStyle w:val="FunctionTok"/>
        </w:rPr>
        <w:t xml:space="preserve">branches</w:t>
      </w:r>
      <w:r>
        <w:rPr>
          <w:rStyle w:val="KeywordTok"/>
        </w:rPr>
        <w:t xml:space="preserve">:</w:t>
      </w:r>
      <w:r>
        <w:rPr>
          <w:rStyle w:val="AttributeTok"/>
        </w:rPr>
        <w:t xml:space="preserve"> </w:t>
      </w:r>
      <w:r>
        <w:rPr>
          <w:rStyle w:val="KeywordTok"/>
        </w:rPr>
        <w:t xml:space="preserve">[</w:t>
      </w:r>
      <w:r>
        <w:rPr>
          <w:rStyle w:val="AttributeTok"/>
        </w:rPr>
        <w:t xml:space="preserve"> main </w:t>
      </w:r>
      <w:r>
        <w:rPr>
          <w:rStyle w:val="KeywordTok"/>
        </w:rPr>
        <w:t xml:space="preserve">]</w:t>
      </w:r>
      <w:r>
        <w:br/>
      </w:r>
      <w:r>
        <w:rPr>
          <w:rStyle w:val="FunctionTok"/>
        </w:rPr>
        <w:t xml:space="preserve">jobs</w:t>
      </w:r>
      <w:r>
        <w:rPr>
          <w:rStyle w:val="KeywordTok"/>
        </w:rPr>
        <w:t xml:space="preserve">:</w:t>
      </w:r>
      <w:r>
        <w:br/>
      </w:r>
      <w:r>
        <w:rPr>
          <w:rStyle w:val="AttributeTok"/>
        </w:rPr>
        <w:t xml:space="preserve">  </w:t>
      </w:r>
      <w:r>
        <w:rPr>
          <w:rStyle w:val="FunctionTok"/>
        </w:rPr>
        <w:t xml:space="preserve">deploy</w:t>
      </w:r>
      <w:r>
        <w:rPr>
          <w:rStyle w:val="KeywordTok"/>
        </w:rPr>
        <w:t xml:space="preserve">:</w:t>
      </w:r>
      <w:r>
        <w:br/>
      </w:r>
      <w:r>
        <w:rPr>
          <w:rStyle w:val="AttributeTok"/>
        </w:rPr>
        <w:t xml:space="preserve">    </w:t>
      </w:r>
      <w:r>
        <w:rPr>
          <w:rStyle w:val="FunctionTok"/>
        </w:rPr>
        <w:t xml:space="preserve">runs-on</w:t>
      </w:r>
      <w:r>
        <w:rPr>
          <w:rStyle w:val="KeywordTok"/>
        </w:rPr>
        <w:t xml:space="preserve">:</w:t>
      </w:r>
      <w:r>
        <w:rPr>
          <w:rStyle w:val="AttributeTok"/>
        </w:rPr>
        <w:t xml:space="preserve"> ubuntu-latest</w:t>
      </w:r>
      <w:r>
        <w:br/>
      </w:r>
      <w:r>
        <w:rPr>
          <w:rStyle w:val="AttributeTok"/>
        </w:rPr>
        <w:t xml:space="preserve">    </w:t>
      </w:r>
      <w:r>
        <w:rPr>
          <w:rStyle w:val="FunctionTok"/>
        </w:rPr>
        <w:t xml:space="preserve">permissions</w:t>
      </w:r>
      <w:r>
        <w:rPr>
          <w:rStyle w:val="KeywordTok"/>
        </w:rPr>
        <w:t xml:space="preserve">:</w:t>
      </w:r>
      <w:r>
        <w:br/>
      </w:r>
      <w:r>
        <w:rPr>
          <w:rStyle w:val="AttributeTok"/>
        </w:rPr>
        <w:t xml:space="preserve">      </w:t>
      </w:r>
      <w:r>
        <w:rPr>
          <w:rStyle w:val="FunctionTok"/>
        </w:rPr>
        <w:t xml:space="preserve">contents</w:t>
      </w:r>
      <w:r>
        <w:rPr>
          <w:rStyle w:val="KeywordTok"/>
        </w:rPr>
        <w:t xml:space="preserve">:</w:t>
      </w:r>
      <w:r>
        <w:rPr>
          <w:rStyle w:val="AttributeTok"/>
        </w:rPr>
        <w:t xml:space="preserve"> write</w:t>
      </w:r>
      <w:r>
        <w:br/>
      </w:r>
      <w:r>
        <w:rPr>
          <w:rStyle w:val="AttributeTok"/>
        </w:rPr>
        <w:t xml:space="preserve">    </w:t>
      </w:r>
      <w:r>
        <w:rPr>
          <w:rStyle w:val="FunctionTok"/>
        </w:rPr>
        <w:t xml:space="preserve">steps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actions/checkout@v4</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DenverCoder1/doxygen-github-pages-action@v2.0.0</w:t>
      </w:r>
      <w:r>
        <w:br/>
      </w:r>
      <w:r>
        <w:rPr>
          <w:rStyle w:val="AttributeTok"/>
        </w:rPr>
        <w:t xml:space="preserve">        </w:t>
      </w:r>
      <w:r>
        <w:rPr>
          <w:rStyle w:val="FunctionTok"/>
        </w:rPr>
        <w:t xml:space="preserve">with</w:t>
      </w:r>
      <w:r>
        <w:rPr>
          <w:rStyle w:val="KeywordTok"/>
        </w:rPr>
        <w:t xml:space="preserve">:</w:t>
      </w:r>
      <w:r>
        <w:br/>
      </w:r>
      <w:r>
        <w:rPr>
          <w:rStyle w:val="AttributeTok"/>
        </w:rPr>
        <w:t xml:space="preserve">          </w:t>
      </w:r>
      <w:r>
        <w:rPr>
          <w:rStyle w:val="FunctionTok"/>
        </w:rPr>
        <w:t xml:space="preserve">github_token</w:t>
      </w:r>
      <w:r>
        <w:rPr>
          <w:rStyle w:val="KeywordTok"/>
        </w:rPr>
        <w:t xml:space="preserve">:</w:t>
      </w:r>
      <w:r>
        <w:rPr>
          <w:rStyle w:val="AttributeTok"/>
        </w:rPr>
        <w:t xml:space="preserve"> ${{ secrets.GITHUB_TOKEN }}</w:t>
      </w:r>
      <w:r>
        <w:br/>
      </w:r>
      <w:r>
        <w:rPr>
          <w:rStyle w:val="AttributeTok"/>
        </w:rPr>
        <w:t xml:space="preserve">          </w:t>
      </w:r>
      <w:r>
        <w:rPr>
          <w:rStyle w:val="FunctionTok"/>
        </w:rPr>
        <w:t xml:space="preserve">branch</w:t>
      </w:r>
      <w:r>
        <w:rPr>
          <w:rStyle w:val="KeywordTok"/>
        </w:rPr>
        <w:t xml:space="preserve">:</w:t>
      </w:r>
      <w:r>
        <w:rPr>
          <w:rStyle w:val="AttributeTok"/>
        </w:rPr>
        <w:t xml:space="preserve"> gh-pages</w:t>
      </w:r>
      <w:r>
        <w:br/>
      </w:r>
      <w:r>
        <w:rPr>
          <w:rStyle w:val="AttributeTok"/>
        </w:rPr>
        <w:t xml:space="preserve">          </w:t>
      </w:r>
      <w:r>
        <w:rPr>
          <w:rStyle w:val="FunctionTok"/>
        </w:rPr>
        <w:t xml:space="preserve">folder</w:t>
      </w:r>
      <w:r>
        <w:rPr>
          <w:rStyle w:val="KeywordTok"/>
        </w:rPr>
        <w:t xml:space="preserve">:</w:t>
      </w:r>
      <w:r>
        <w:rPr>
          <w:rStyle w:val="AttributeTok"/>
        </w:rPr>
        <w:t xml:space="preserve"> docs/html</w:t>
      </w:r>
      <w:r>
        <w:br/>
      </w:r>
      <w:r>
        <w:rPr>
          <w:rStyle w:val="AttributeTok"/>
        </w:rPr>
        <w:t xml:space="preserve">          </w:t>
      </w:r>
      <w:r>
        <w:rPr>
          <w:rStyle w:val="FunctionTok"/>
        </w:rPr>
        <w:t xml:space="preserve">config_file</w:t>
      </w:r>
      <w:r>
        <w:rPr>
          <w:rStyle w:val="KeywordTok"/>
        </w:rPr>
        <w:t xml:space="preserve">:</w:t>
      </w:r>
      <w:r>
        <w:rPr>
          <w:rStyle w:val="AttributeTok"/>
        </w:rPr>
        <w:t xml:space="preserve"> Doxyfile</w:t>
      </w:r>
    </w:p>
    <w:bookmarkEnd w:id="37"/>
    <w:bookmarkStart w:id="38" w:name="静的サイトジェネレーター統合"/>
    <w:p>
      <w:pPr>
        <w:pStyle w:val="2"/>
      </w:pPr>
      <w:r>
        <w:rPr>
          <w:rFonts w:hint="eastAsia"/>
        </w:rPr>
        <w:t xml:space="preserve">静的サイトジェネレーター統合</w:t>
      </w:r>
    </w:p>
    <w:p>
      <w:pPr>
        <w:pStyle w:val="FirstParagraph"/>
      </w:pPr>
      <w:r>
        <w:rPr>
          <w:rFonts w:hint="eastAsia"/>
          <w:b/>
          <w:bCs/>
        </w:rPr>
        <w:t xml:space="preserve">Jekyll統合</w:t>
      </w:r>
      <w:r>
        <w:t xml:space="preserve">はGitHub </w:t>
      </w:r>
      <w:r>
        <w:rPr>
          <w:rFonts w:hint="eastAsia"/>
        </w:rPr>
        <w:t xml:space="preserve">Pagesの自動展開とゼロ設定による基本的な文書サイト構築を提供する。</w:t>
      </w:r>
      <w:r>
        <w:rPr>
          <w:rFonts w:hint="eastAsia"/>
          <w:b/>
          <w:bCs/>
        </w:rPr>
        <w:t xml:space="preserve">Hugo統合</w:t>
      </w:r>
      <w:r>
        <w:rPr>
          <w:rFonts w:hint="eastAsia"/>
        </w:rPr>
        <w:t xml:space="preserve">は最速のビルド時間（大部分のサイトで1分未満）と、組み込みSASS/SCSS処理、多言語サポート、複雑な文書構造のページバンドルを特徴とする。</w:t>
      </w:r>
    </w:p>
    <w:p>
      <w:pPr>
        <w:pStyle w:val="af4"/>
      </w:pPr>
      <w:r>
        <w:rPr>
          <w:rFonts w:hint="eastAsia"/>
          <w:b/>
          <w:bCs/>
        </w:rPr>
        <w:t xml:space="preserve">現代的統合パターン：</w:t>
      </w:r>
      <w:r>
        <w:br/>
      </w:r>
      <w:r>
        <w:t xml:space="preserve">- </w:t>
      </w:r>
      <w:r>
        <w:rPr>
          <w:rFonts w:hint="eastAsia"/>
        </w:rPr>
        <w:t xml:space="preserve">Doxygen生成の参照文書と手書きガイドを組み合わせるハイブリッドアプローチ</w:t>
      </w:r>
      <w:r>
        <w:br/>
      </w:r>
      <w:r>
        <w:t xml:space="preserve">- </w:t>
      </w:r>
      <w:r>
        <w:rPr>
          <w:rFonts w:hint="eastAsia"/>
        </w:rPr>
        <w:t xml:space="preserve">より広範なプロジェクト文書サイト内に埋め込まれたAPI文書</w:t>
      </w:r>
      <w:r>
        <w:br/>
      </w:r>
      <w:r>
        <w:t xml:space="preserve">- </w:t>
      </w:r>
      <w:r>
        <w:rPr>
          <w:rFonts w:hint="eastAsia"/>
        </w:rPr>
        <w:t xml:space="preserve">コード参照と概念文書間の自動相互リンク</w:t>
      </w:r>
    </w:p>
    <w:bookmarkEnd w:id="38"/>
    <w:bookmarkStart w:id="39" w:name="cicd統合とドキュメント自動化"/>
    <w:p>
      <w:pPr>
        <w:pStyle w:val="2"/>
      </w:pPr>
      <w:r>
        <w:rPr>
          <w:rFonts w:hint="eastAsia"/>
        </w:rPr>
        <w:t xml:space="preserve">CI/CD統合とドキュメント自動化</w:t>
      </w:r>
    </w:p>
    <w:p>
      <w:pPr>
        <w:pStyle w:val="FirstParagraph"/>
      </w:pPr>
      <w:r>
        <w:rPr>
          <w:rFonts w:hint="eastAsia"/>
          <w:b/>
          <w:bCs/>
        </w:rPr>
        <w:t xml:space="preserve">パフォーマンス比較：</w:t>
      </w:r>
      <w:r>
        <w:br/>
      </w:r>
      <w:r>
        <w:t xml:space="preserve">-</w:t>
      </w:r>
      <w:r>
        <w:t xml:space="preserve"> </w:t>
      </w:r>
      <w:r>
        <w:rPr>
          <w:b/>
          <w:bCs/>
        </w:rPr>
        <w:t xml:space="preserve">GitHub Pages</w:t>
      </w:r>
      <w:r>
        <w:rPr>
          <w:rFonts w:hint="eastAsia"/>
        </w:rPr>
        <w:t xml:space="preserve">：パブリックリポジトリの無制限無料ビルド、1時間あたり10ビルド制限、最大20分の展開遅延</w:t>
      </w:r>
      <w:r>
        <w:br/>
      </w:r>
      <w:r>
        <w:t xml:space="preserve">-</w:t>
      </w:r>
      <w:r>
        <w:t xml:space="preserve"> </w:t>
      </w:r>
      <w:r>
        <w:rPr>
          <w:b/>
          <w:bCs/>
        </w:rPr>
        <w:t xml:space="preserve">Netlify</w:t>
      </w:r>
      <w:r>
        <w:rPr>
          <w:rFonts w:hint="eastAsia"/>
        </w:rPr>
        <w:t xml:space="preserve">：無料プランで月300ビルド分、1分あたり3ビルド制限、1分未満の展開時間、展開プレビュー、A/Bテスト、ワンクリックロールバック</w:t>
      </w:r>
    </w:p>
    <w:p>
      <w:pPr>
        <w:pStyle w:val="af4"/>
      </w:pPr>
      <w:r>
        <w:rPr>
          <w:rFonts w:hint="eastAsia"/>
          <w:b/>
          <w:bCs/>
        </w:rPr>
        <w:t xml:space="preserve">文書テストと検証：</w:t>
      </w:r>
    </w:p>
    <w:p>
      <w:pPr>
        <w:pStyle w:val="SourceCode"/>
      </w:pPr>
      <w:r>
        <w:rPr>
          <w:rStyle w:val="KeywordTok"/>
        </w:rPr>
        <w:t xml:space="preserve">class</w:t>
      </w:r>
      <w:r>
        <w:rPr>
          <w:rStyle w:val="NormalTok"/>
        </w:rPr>
        <w:t xml:space="preserve"> DocumentationTester:</w:t>
      </w:r>
      <w:r>
        <w:br/>
      </w:r>
      <w:r>
        <w:rPr>
          <w:rStyle w:val="NormalTok"/>
        </w:rPr>
        <w:t xml:space="preserve">    </w:t>
      </w:r>
      <w:r>
        <w:rPr>
          <w:rStyle w:val="KeywordTok"/>
        </w:rPr>
        <w:t xml:space="preserve">def</w:t>
      </w:r>
      <w:r>
        <w:rPr>
          <w:rStyle w:val="NormalTok"/>
        </w:rPr>
        <w:t xml:space="preserve"> test_code_examples(</w:t>
      </w:r>
      <w:r>
        <w:rPr>
          <w:rStyle w:val="VariableTok"/>
        </w:rPr>
        <w:t xml:space="preserve">self</w:t>
      </w:r>
      <w:r>
        <w:rPr>
          <w:rStyle w:val="NormalTok"/>
        </w:rPr>
        <w:t xml:space="preserve">):</w:t>
      </w:r>
      <w:r>
        <w:br/>
      </w:r>
      <w:r>
        <w:rPr>
          <w:rStyle w:val="NormalTok"/>
        </w:rPr>
        <w:t xml:space="preserve">        </w:t>
      </w:r>
      <w:r>
        <w:rPr>
          <w:rStyle w:val="CommentTok"/>
        </w:rPr>
        <w:t xml:space="preserve">"""全コード例の抽出とコンパイル"""</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test_api_coverage(</w:t>
      </w:r>
      <w:r>
        <w:rPr>
          <w:rStyle w:val="VariableTok"/>
        </w:rPr>
        <w:t xml:space="preserve">self</w:t>
      </w:r>
      <w:r>
        <w:rPr>
          <w:rStyle w:val="NormalTok"/>
        </w:rPr>
        <w:t xml:space="preserve">):</w:t>
      </w:r>
      <w:r>
        <w:br/>
      </w:r>
      <w:r>
        <w:rPr>
          <w:rStyle w:val="NormalTok"/>
        </w:rPr>
        <w:t xml:space="preserve">        </w:t>
      </w:r>
      <w:r>
        <w:rPr>
          <w:rStyle w:val="CommentTok"/>
        </w:rPr>
        <w:t xml:space="preserve">"""全パブリックAPIの文書化確認"""</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test_link_validity(</w:t>
      </w:r>
      <w:r>
        <w:rPr>
          <w:rStyle w:val="VariableTok"/>
        </w:rPr>
        <w:t xml:space="preserve">self</w:t>
      </w:r>
      <w:r>
        <w:rPr>
          <w:rStyle w:val="NormalTok"/>
        </w:rPr>
        <w:t xml:space="preserve">):</w:t>
      </w:r>
      <w:r>
        <w:br/>
      </w:r>
      <w:r>
        <w:rPr>
          <w:rStyle w:val="NormalTok"/>
        </w:rPr>
        <w:t xml:space="preserve">        </w:t>
      </w:r>
      <w:r>
        <w:rPr>
          <w:rStyle w:val="CommentTok"/>
        </w:rPr>
        <w:t xml:space="preserve">"""全内部・外部リンクの確認"""</w:t>
      </w:r>
      <w:r>
        <w:br/>
      </w:r>
      <w:r>
        <w:rPr>
          <w:rStyle w:val="NormalTok"/>
        </w:rPr>
        <w:t xml:space="preserve">        </w:t>
      </w:r>
      <w:r>
        <w:rPr>
          <w:rStyle w:val="ControlFlowTok"/>
        </w:rPr>
        <w:t xml:space="preserve">pass</w:t>
      </w:r>
    </w:p>
    <w:bookmarkEnd w:id="39"/>
    <w:bookmarkEnd w:id="40"/>
    <w:bookmarkStart w:id="44" w:name="企業採用事例と選択理由"/>
    <w:p>
      <w:pPr>
        <w:pStyle w:val="10"/>
      </w:pPr>
      <w:r>
        <w:rPr>
          <w:rFonts w:hint="eastAsia"/>
        </w:rPr>
        <w:t xml:space="preserve">企業採用事例と選択理由</w:t>
      </w:r>
    </w:p>
    <w:bookmarkStart w:id="41" w:name="規模別採用パターン"/>
    <w:p>
      <w:pPr>
        <w:pStyle w:val="2"/>
      </w:pPr>
      <w:r>
        <w:rPr>
          <w:rFonts w:hint="eastAsia"/>
        </w:rPr>
        <w:t xml:space="preserve">規模別採用パターン</w:t>
      </w:r>
    </w:p>
    <w:p>
      <w:pPr>
        <w:pStyle w:val="FirstParagraph"/>
      </w:pPr>
      <w:r>
        <w:rPr>
          <w:rFonts w:hint="eastAsia"/>
          <w:b/>
          <w:bCs/>
        </w:rPr>
        <w:t xml:space="preserve">大規模プロジェクト</w:t>
      </w:r>
      <w:r>
        <w:rPr>
          <w:rFonts w:hint="eastAsia"/>
        </w:rPr>
        <w:t xml:space="preserve">（1000名以上の開発者）では自動化と一貫性の理由でDoxygenをAPI文書に選択し、しばしばハイブリッドアプローチ（Doxygen</w:t>
      </w:r>
      <w:r>
        <w:t xml:space="preserve"> + </w:t>
      </w:r>
      <w:r>
        <w:rPr>
          <w:rFonts w:hint="eastAsia"/>
        </w:rPr>
        <w:t xml:space="preserve">BreathepluginによるSphinx）を実装する。表示品質よりも保守効率を優先する。</w:t>
      </w:r>
    </w:p>
    <w:p>
      <w:pPr>
        <w:pStyle w:val="af4"/>
      </w:pPr>
      <w:r>
        <w:rPr>
          <w:rFonts w:hint="eastAsia"/>
          <w:b/>
          <w:bCs/>
        </w:rPr>
        <w:t xml:space="preserve">中規模プロジェクト</w:t>
      </w:r>
      <w:r>
        <w:rPr>
          <w:rFonts w:hint="eastAsia"/>
        </w:rPr>
        <w:t xml:space="preserve">（50〜1000名）では純粋DoxygenとDoxygen+Sphinxの組み合わせで分かれ、既存ツールチェーンとの互換性が選択を左右することが多い。</w:t>
      </w:r>
    </w:p>
    <w:p>
      <w:pPr>
        <w:pStyle w:val="af4"/>
      </w:pPr>
      <w:r>
        <w:rPr>
          <w:rFonts w:hint="eastAsia"/>
          <w:b/>
          <w:bCs/>
        </w:rPr>
        <w:t xml:space="preserve">小規模チーム</w:t>
      </w:r>
      <w:r>
        <w:rPr>
          <w:rFonts w:hint="eastAsia"/>
        </w:rPr>
        <w:t xml:space="preserve">（50名未満）ではSphinxベースソリューションの採用率が高く、より良い表示のための手動文書作業への投資意欲が高い。</w:t>
      </w:r>
    </w:p>
    <w:bookmarkEnd w:id="41"/>
    <w:bookmarkStart w:id="42" w:name="定量的コスト分析"/>
    <w:p>
      <w:pPr>
        <w:pStyle w:val="2"/>
      </w:pPr>
      <w:r>
        <w:rPr>
          <w:rFonts w:hint="eastAsia"/>
        </w:rPr>
        <w:t xml:space="preserve">定量的コスト分析</w:t>
      </w:r>
    </w:p>
    <w:p>
      <w:pPr>
        <w:pStyle w:val="FirstParagraph"/>
      </w:pPr>
      <w:r>
        <w:rPr>
          <w:rFonts w:hint="eastAsia"/>
          <w:b/>
          <w:bCs/>
        </w:rPr>
        <w:t xml:space="preserve">初期設定コスト：</w:t>
      </w:r>
      <w:r>
        <w:br/>
      </w:r>
      <w:r>
        <w:t xml:space="preserve">- </w:t>
      </w:r>
      <w:r>
        <w:rPr>
          <w:rFonts w:hint="eastAsia"/>
        </w:rPr>
        <w:t xml:space="preserve">Doxygen：基本設定で2〜5開発者日</w:t>
      </w:r>
      <w:r>
        <w:br/>
      </w:r>
      <w:r>
        <w:t xml:space="preserve">- </w:t>
      </w:r>
      <w:r>
        <w:rPr>
          <w:rFonts w:hint="eastAsia"/>
        </w:rPr>
        <w:t xml:space="preserve">Sphinx：テーマカスタマイズ含めて5〜15開発者日</w:t>
      </w:r>
      <w:r>
        <w:br/>
      </w:r>
      <w:r>
        <w:t xml:space="preserve">- </w:t>
      </w:r>
      <w:r>
        <w:rPr>
          <w:rFonts w:hint="eastAsia"/>
        </w:rPr>
        <w:t xml:space="preserve">Doxygen+Sphinx：統合ワークフローで10〜25開発者日</w:t>
      </w:r>
    </w:p>
    <w:p>
      <w:pPr>
        <w:pStyle w:val="af4"/>
      </w:pPr>
      <w:r>
        <w:rPr>
          <w:rFonts w:hint="eastAsia"/>
          <w:b/>
          <w:bCs/>
        </w:rPr>
        <w:t xml:space="preserve">保守オーバーヘッド</w:t>
      </w:r>
      <w:r>
        <w:rPr>
          <w:rFonts w:hint="eastAsia"/>
        </w:rPr>
        <w:t xml:space="preserve">（年間10万行コードあたり）：</w:t>
      </w:r>
      <w:r>
        <w:br/>
      </w:r>
      <w:r>
        <w:t xml:space="preserve">- </w:t>
      </w:r>
      <w:r>
        <w:rPr>
          <w:rFonts w:hint="eastAsia"/>
        </w:rPr>
        <w:t xml:space="preserve">純粋Doxygen：0.1〜0.3</w:t>
      </w:r>
      <w:r>
        <w:t xml:space="preserve"> FTE</w:t>
      </w:r>
      <w:r>
        <w:br/>
      </w:r>
      <w:r>
        <w:t xml:space="preserve">- </w:t>
      </w:r>
      <w:r>
        <w:rPr>
          <w:rFonts w:hint="eastAsia"/>
        </w:rPr>
        <w:t xml:space="preserve">純粋Sphinx：0.5〜1.2</w:t>
      </w:r>
      <w:r>
        <w:t xml:space="preserve"> FTE</w:t>
      </w:r>
      <w:r>
        <w:br/>
      </w:r>
      <w:r>
        <w:t xml:space="preserve">- </w:t>
      </w:r>
      <w:r>
        <w:rPr>
          <w:rFonts w:hint="eastAsia"/>
        </w:rPr>
        <w:t xml:space="preserve">ハイブリッドソリューション：0.3〜0.8</w:t>
      </w:r>
      <w:r>
        <w:t xml:space="preserve"> FTE</w:t>
      </w:r>
    </w:p>
    <w:bookmarkEnd w:id="42"/>
    <w:bookmarkStart w:id="43" w:name="業界別選択傾向"/>
    <w:p>
      <w:pPr>
        <w:pStyle w:val="2"/>
      </w:pPr>
      <w:r>
        <w:rPr>
          <w:rFonts w:hint="eastAsia"/>
        </w:rPr>
        <w:t xml:space="preserve">業界別選択傾向</w:t>
      </w:r>
    </w:p>
    <w:p>
      <w:pPr>
        <w:pStyle w:val="FirstParagraph"/>
      </w:pPr>
      <w:r>
        <w:rPr>
          <w:rFonts w:hint="eastAsia"/>
          <w:b/>
          <w:bCs/>
        </w:rPr>
        <w:t xml:space="preserve">金融サービス・ヘルスケア</w:t>
      </w:r>
      <w:r>
        <w:rPr>
          <w:rFonts w:hint="eastAsia"/>
        </w:rPr>
        <w:t xml:space="preserve">では規制文書要件が包括的ツールを求め、成熟した十分にサポートされたソリューション（Doxygen）を選択する傾向がある。</w:t>
      </w:r>
      <w:r>
        <w:rPr>
          <w:rFonts w:hint="eastAsia"/>
          <w:b/>
          <w:bCs/>
        </w:rPr>
        <w:t xml:space="preserve">ゲーム・消費者ソフトウェア</w:t>
      </w:r>
      <w:r>
        <w:rPr>
          <w:rFonts w:hint="eastAsia"/>
        </w:rPr>
        <w:t xml:space="preserve">ではユーザー体験重視がSphinx採用を促し、保守オーバーヘッドへの寛容度が高い。</w:t>
      </w:r>
    </w:p>
    <w:bookmarkEnd w:id="43"/>
    <w:bookmarkEnd w:id="44"/>
    <w:bookmarkStart w:id="47" w:name="将来トレンドと新技術動向"/>
    <w:p>
      <w:pPr>
        <w:pStyle w:val="10"/>
      </w:pPr>
      <w:r>
        <w:rPr>
          <w:rFonts w:hint="eastAsia"/>
        </w:rPr>
        <w:t xml:space="preserve">将来トレンドと新技術動向</w:t>
      </w:r>
    </w:p>
    <w:bookmarkStart w:id="45" w:name="ai統合の展望2025年"/>
    <w:p>
      <w:pPr>
        <w:pStyle w:val="2"/>
      </w:pPr>
      <w:r>
        <w:rPr>
          <w:rFonts w:hint="eastAsia"/>
        </w:rPr>
        <w:t xml:space="preserve">AI統合の展望（2025年）</w:t>
      </w:r>
    </w:p>
    <w:p>
      <w:pPr>
        <w:pStyle w:val="FirstParagraph"/>
      </w:pPr>
      <w:r>
        <w:rPr>
          <w:rFonts w:hint="eastAsia"/>
          <w:b/>
          <w:bCs/>
        </w:rPr>
        <w:t xml:space="preserve">開発者調査（Stack</w:t>
      </w:r>
      <w:r>
        <w:rPr>
          <w:b/>
          <w:bCs/>
        </w:rPr>
        <w:t xml:space="preserve"> Overflow </w:t>
      </w:r>
      <w:r>
        <w:rPr>
          <w:rFonts w:hint="eastAsia"/>
          <w:b/>
          <w:bCs/>
        </w:rPr>
        <w:t xml:space="preserve">2024）</w:t>
      </w:r>
      <w:r>
        <w:rPr>
          <w:rFonts w:hint="eastAsia"/>
        </w:rPr>
        <w:t xml:space="preserve">によると、開発者の81%がAIツールが2025年までに文書ワークフローを改善すると期待している。90%が主要学習リソースとしてAPI/SDK文書に依存しており、技術文書が実践的コーディングに次ぐ学習方法として位置づけられている。</w:t>
      </w:r>
    </w:p>
    <w:p>
      <w:pPr>
        <w:pStyle w:val="af4"/>
      </w:pPr>
      <w:r>
        <w:rPr>
          <w:rFonts w:hint="eastAsia"/>
          <w:b/>
          <w:bCs/>
        </w:rPr>
        <w:t xml:space="preserve">AI統合の具体的方向性：</w:t>
      </w:r>
      <w:r>
        <w:br/>
      </w:r>
      <w:r>
        <w:t xml:space="preserve">-</w:t>
      </w:r>
      <w:r>
        <w:t xml:space="preserve"> </w:t>
      </w:r>
      <w:r>
        <w:rPr>
          <w:rFonts w:hint="eastAsia"/>
          <w:b/>
          <w:bCs/>
        </w:rPr>
        <w:t xml:space="preserve">AI支援文書作成</w:t>
      </w:r>
      <w:r>
        <w:rPr>
          <w:rFonts w:hint="eastAsia"/>
        </w:rPr>
        <w:t xml:space="preserve">：コードからの自然言語説明自動生成</w:t>
      </w:r>
      <w:r>
        <w:br/>
      </w:r>
      <w:r>
        <w:t xml:space="preserve">-</w:t>
      </w:r>
      <w:r>
        <w:t xml:space="preserve"> </w:t>
      </w:r>
      <w:r>
        <w:rPr>
          <w:rFonts w:hint="eastAsia"/>
          <w:b/>
          <w:bCs/>
        </w:rPr>
        <w:t xml:space="preserve">自動相互参照</w:t>
      </w:r>
      <w:r>
        <w:rPr>
          <w:rFonts w:hint="eastAsia"/>
        </w:rPr>
        <w:t xml:space="preserve">：AI駆動のリンク生成と一貫性チェック</w:t>
      </w:r>
      <w:r>
        <w:br/>
      </w:r>
      <w:r>
        <w:t xml:space="preserve">-</w:t>
      </w:r>
      <w:r>
        <w:t xml:space="preserve"> </w:t>
      </w:r>
      <w:r>
        <w:rPr>
          <w:rFonts w:hint="eastAsia"/>
          <w:b/>
          <w:bCs/>
        </w:rPr>
        <w:t xml:space="preserve">スマート品質保証</w:t>
      </w:r>
      <w:r>
        <w:rPr>
          <w:rFonts w:hint="eastAsia"/>
        </w:rPr>
        <w:t xml:space="preserve">：AI活用の文書完全性検証</w:t>
      </w:r>
    </w:p>
    <w:bookmarkEnd w:id="45"/>
    <w:bookmarkStart w:id="46" w:name="新興技術とプラットフォーム進化"/>
    <w:p>
      <w:pPr>
        <w:pStyle w:val="2"/>
      </w:pPr>
      <w:r>
        <w:rPr>
          <w:rFonts w:hint="eastAsia"/>
        </w:rPr>
        <w:t xml:space="preserve">新興技術とプラットフォーム進化</w:t>
      </w:r>
    </w:p>
    <w:p>
      <w:pPr>
        <w:pStyle w:val="FirstParagraph"/>
      </w:pPr>
      <w:r>
        <w:rPr>
          <w:rFonts w:hint="eastAsia"/>
          <w:b/>
          <w:bCs/>
        </w:rPr>
        <w:t xml:space="preserve">インタラクティブ文書</w:t>
      </w:r>
      <w:r>
        <w:rPr>
          <w:rFonts w:hint="eastAsia"/>
        </w:rPr>
        <w:t xml:space="preserve">ではコード実行環境との統合が進み、</w:t>
      </w:r>
      <w:r>
        <w:rPr>
          <w:rFonts w:hint="eastAsia"/>
          <w:b/>
          <w:bCs/>
        </w:rPr>
        <w:t xml:space="preserve">バージョン対応文書</w:t>
      </w:r>
      <w:r>
        <w:rPr>
          <w:rFonts w:hint="eastAsia"/>
        </w:rPr>
        <w:t xml:space="preserve">ではAPI変更のバージョン間追跡ツールが開発されている。</w:t>
      </w:r>
      <w:r>
        <w:rPr>
          <w:rFonts w:hint="eastAsia"/>
          <w:b/>
          <w:bCs/>
        </w:rPr>
        <w:t xml:space="preserve">多言語生成</w:t>
      </w:r>
      <w:r>
        <w:rPr>
          <w:rFonts w:hint="eastAsia"/>
        </w:rPr>
        <w:t xml:space="preserve">では単一ソースから複数プログラミング言語向け文書の生成が可能になりつつある。</w:t>
      </w:r>
    </w:p>
    <w:p>
      <w:pPr>
        <w:pStyle w:val="af4"/>
      </w:pPr>
      <w:r>
        <w:rPr>
          <w:b/>
          <w:bCs/>
        </w:rPr>
        <w:t xml:space="preserve">クラウドネイティブソリューション</w:t>
      </w:r>
      <w:r>
        <w:rPr>
          <w:rFonts w:hint="eastAsia"/>
        </w:rPr>
        <w:t xml:space="preserve">は分散開発向けに設計された文書ツール、</w:t>
      </w:r>
      <w:r>
        <w:rPr>
          <w:rFonts w:hint="eastAsia"/>
          <w:b/>
          <w:bCs/>
        </w:rPr>
        <w:t xml:space="preserve">統合プラットフォーム</w:t>
      </w:r>
      <w:r>
        <w:rPr>
          <w:rFonts w:hint="eastAsia"/>
        </w:rPr>
        <w:t xml:space="preserve">は文書、テスト、展開を統合する統一ツール、</w:t>
      </w:r>
      <w:r>
        <w:rPr>
          <w:rFonts w:hint="eastAsia"/>
          <w:b/>
          <w:bCs/>
        </w:rPr>
        <w:t xml:space="preserve">分析統合</w:t>
      </w:r>
      <w:r>
        <w:rPr>
          <w:rFonts w:hint="eastAsia"/>
        </w:rPr>
        <w:t xml:space="preserve">は文書改善のための使用追跡とフィードバックループを提供する。</w:t>
      </w:r>
    </w:p>
    <w:bookmarkEnd w:id="46"/>
    <w:bookmarkEnd w:id="47"/>
    <w:bookmarkStart w:id="51" w:name="実践的選択指針"/>
    <w:p>
      <w:pPr>
        <w:pStyle w:val="10"/>
      </w:pPr>
      <w:r>
        <w:rPr>
          <w:rFonts w:hint="eastAsia"/>
        </w:rPr>
        <w:t xml:space="preserve">実践的選択指針</w:t>
      </w:r>
    </w:p>
    <w:bookmarkStart w:id="48" w:name="即座の実装優先事項"/>
    <w:p>
      <w:pPr>
        <w:pStyle w:val="2"/>
      </w:pPr>
      <w:r>
        <w:rPr>
          <w:rFonts w:hint="eastAsia"/>
        </w:rPr>
        <w:t xml:space="preserve">即座の実装優先事項</w:t>
      </w:r>
    </w:p>
    <w:p>
      <w:pPr>
        <w:pStyle w:val="Compact"/>
        <w:numPr>
          <w:ilvl w:val="0"/>
          <w:numId w:val="1002"/>
        </w:numPr>
      </w:pPr>
      <w:r>
        <w:rPr>
          <w:rFonts w:hint="eastAsia"/>
          <w:b/>
          <w:bCs/>
        </w:rPr>
        <w:t xml:space="preserve">Doxygenの採用</w:t>
      </w:r>
      <w:r>
        <w:rPr>
          <w:rFonts w:hint="eastAsia"/>
        </w:rPr>
        <w:t xml:space="preserve">：一貫性のためJavaDocスタイルコメントを使用</w:t>
      </w:r>
    </w:p>
    <w:p>
      <w:pPr>
        <w:pStyle w:val="Compact"/>
        <w:numPr>
          <w:ilvl w:val="0"/>
          <w:numId w:val="1002"/>
        </w:numPr>
      </w:pPr>
      <w:r>
        <w:rPr>
          <w:rFonts w:hint="eastAsia"/>
          <w:b/>
          <w:bCs/>
        </w:rPr>
        <w:t xml:space="preserve">自動品質チェック</w:t>
      </w:r>
      <w:r>
        <w:rPr>
          <w:rFonts w:hint="eastAsia"/>
        </w:rPr>
        <w:t xml:space="preserve">のCI/CDパイプライン実装</w:t>
      </w:r>
    </w:p>
    <w:p>
      <w:pPr>
        <w:pStyle w:val="Compact"/>
        <w:numPr>
          <w:ilvl w:val="0"/>
          <w:numId w:val="1002"/>
        </w:numPr>
      </w:pPr>
      <w:r>
        <w:rPr>
          <w:rFonts w:hint="eastAsia"/>
          <w:b/>
          <w:bCs/>
        </w:rPr>
        <w:t xml:space="preserve">文書レビュープロセス</w:t>
      </w:r>
      <w:r>
        <w:rPr>
          <w:rFonts w:hint="eastAsia"/>
        </w:rPr>
        <w:t xml:space="preserve">のコードレビューと並行確立</w:t>
      </w:r>
    </w:p>
    <w:p>
      <w:pPr>
        <w:pStyle w:val="Compact"/>
        <w:numPr>
          <w:ilvl w:val="0"/>
          <w:numId w:val="1002"/>
        </w:numPr>
      </w:pPr>
      <w:r>
        <w:rPr>
          <w:rFonts w:hint="eastAsia"/>
          <w:b/>
          <w:bCs/>
        </w:rPr>
        <w:t xml:space="preserve">文書テンプレート</w:t>
      </w:r>
      <w:r>
        <w:rPr>
          <w:rFonts w:hint="eastAsia"/>
        </w:rPr>
        <w:t xml:space="preserve">の一貫した構造作成</w:t>
      </w:r>
    </w:p>
    <w:p>
      <w:pPr>
        <w:pStyle w:val="Compact"/>
        <w:numPr>
          <w:ilvl w:val="0"/>
          <w:numId w:val="1002"/>
        </w:numPr>
      </w:pPr>
      <w:r>
        <w:rPr>
          <w:b/>
          <w:bCs/>
        </w:rPr>
        <w:t xml:space="preserve">アクセシビリティテスト</w:t>
      </w:r>
      <w:r>
        <w:rPr>
          <w:rFonts w:hint="eastAsia"/>
        </w:rPr>
        <w:t xml:space="preserve">の包括的文書設定</w:t>
      </w:r>
    </w:p>
    <w:bookmarkEnd w:id="48"/>
    <w:bookmarkStart w:id="49" w:name="長期戦略目標"/>
    <w:p>
      <w:pPr>
        <w:pStyle w:val="2"/>
      </w:pPr>
      <w:r>
        <w:rPr>
          <w:rFonts w:hint="eastAsia"/>
        </w:rPr>
        <w:t xml:space="preserve">長期戦略目標</w:t>
      </w:r>
    </w:p>
    <w:p>
      <w:pPr>
        <w:pStyle w:val="FirstParagraph"/>
      </w:pPr>
      <w:r>
        <w:rPr>
          <w:rFonts w:hint="eastAsia"/>
          <w:b/>
          <w:bCs/>
        </w:rPr>
        <w:t xml:space="preserve">包括的文書文化</w:t>
      </w:r>
      <w:r>
        <w:rPr>
          <w:rFonts w:hint="eastAsia"/>
        </w:rPr>
        <w:t xml:space="preserve">の開発チーム内構築、</w:t>
      </w:r>
      <w:r>
        <w:rPr>
          <w:rFonts w:hint="eastAsia"/>
          <w:b/>
          <w:bCs/>
        </w:rPr>
        <w:t xml:space="preserve">ユーザー中心文書設計</w:t>
      </w:r>
      <w:r>
        <w:rPr>
          <w:rFonts w:hint="eastAsia"/>
        </w:rPr>
        <w:t xml:space="preserve">の実際の使用パターンに基づく実装、</w:t>
      </w:r>
      <w:r>
        <w:rPr>
          <w:rFonts w:hint="eastAsia"/>
          <w:b/>
          <w:bCs/>
        </w:rPr>
        <w:t xml:space="preserve">文書メトリクス</w:t>
      </w:r>
      <w:r>
        <w:rPr>
          <w:rFonts w:hint="eastAsia"/>
        </w:rPr>
        <w:t xml:space="preserve">の継続的改善確立、</w:t>
      </w:r>
      <w:r>
        <w:rPr>
          <w:rFonts w:hint="eastAsia"/>
          <w:b/>
          <w:bCs/>
        </w:rPr>
        <w:t xml:space="preserve">コミュニティ貢献フレームワーク</w:t>
      </w:r>
      <w:r>
        <w:rPr>
          <w:rFonts w:hint="eastAsia"/>
        </w:rPr>
        <w:t xml:space="preserve">の文書強化作成、</w:t>
      </w:r>
      <w:r>
        <w:rPr>
          <w:rFonts w:hint="eastAsia"/>
          <w:b/>
          <w:bCs/>
        </w:rPr>
        <w:t xml:space="preserve">ドメイン固有文書標準</w:t>
      </w:r>
      <w:r>
        <w:rPr>
          <w:rFonts w:hint="eastAsia"/>
        </w:rPr>
        <w:t xml:space="preserve">の専門アプリケーション開発が重要である。</w:t>
      </w:r>
    </w:p>
    <w:bookmarkEnd w:id="49"/>
    <w:bookmarkStart w:id="50" w:name="意思決定フレームワーク"/>
    <w:p>
      <w:pPr>
        <w:pStyle w:val="2"/>
      </w:pPr>
      <w:r>
        <w:rPr>
          <w:rFonts w:hint="eastAsia"/>
        </w:rPr>
        <w:t xml:space="preserve">意思決定フレームワーク</w:t>
      </w:r>
    </w:p>
    <w:p>
      <w:pPr>
        <w:pStyle w:val="FirstParagraph"/>
      </w:pPr>
      <w:r>
        <w:rPr>
          <w:rFonts w:hint="eastAsia"/>
          <w:b/>
          <w:bCs/>
        </w:rPr>
        <w:t xml:space="preserve">新規Cプロジェクト（2025年）</w:t>
      </w:r>
      <w:r>
        <w:rPr>
          <w:rFonts w:hint="eastAsia"/>
        </w:rPr>
        <w:t xml:space="preserve">では、純粋C/API文書にはDoxygenが標準選択、混合文書（ユーザーガイド+API）にはSphinx</w:t>
      </w:r>
      <w:r>
        <w:t xml:space="preserve"> + </w:t>
      </w:r>
      <w:r>
        <w:rPr>
          <w:rFonts w:hint="eastAsia"/>
        </w:rPr>
        <w:t xml:space="preserve">Breatheの組み合わせ、GNOME/GTKプロジェクトではgi-docgenへの移行（レガシープロジェクトはGTK-Doc継続）、Appleエコシステムでは</w:t>
      </w:r>
      <w:r>
        <w:t xml:space="preserve"> </w:t>
      </w:r>
      <w:r>
        <w:rPr>
          <w:rFonts w:hint="eastAsia"/>
        </w:rPr>
        <w:t xml:space="preserve">HeaderDocよりも現代的Xcode文書ツールが推奨される。</w:t>
      </w:r>
    </w:p>
    <w:bookmarkEnd w:id="50"/>
    <w:bookmarkEnd w:id="51"/>
    <w:bookmarkStart w:id="52" w:name="結論"/>
    <w:p>
      <w:pPr>
        <w:pStyle w:val="10"/>
      </w:pPr>
      <w:r>
        <w:rPr>
          <w:rFonts w:hint="eastAsia"/>
        </w:rPr>
        <w:t xml:space="preserve">結論</w:t>
      </w:r>
    </w:p>
    <w:p>
      <w:pPr>
        <w:pStyle w:val="FirstParagraph"/>
      </w:pPr>
      <w:r>
        <w:rPr>
          <w:rFonts w:hint="eastAsia"/>
        </w:rPr>
        <w:t xml:space="preserve">C言語文書ツールの現状は、</w:t>
      </w:r>
      <w:r>
        <w:rPr>
          <w:rFonts w:hint="eastAsia"/>
          <w:b/>
          <w:bCs/>
        </w:rPr>
        <w:t xml:space="preserve">自動化による保守効率</w:t>
      </w:r>
      <w:r>
        <w:t xml:space="preserve">と</w:t>
      </w:r>
      <w:r>
        <w:rPr>
          <w:rFonts w:hint="eastAsia"/>
          <w:b/>
          <w:bCs/>
        </w:rPr>
        <w:t xml:space="preserve">視覚的品質</w:t>
      </w:r>
      <w:r>
        <w:rPr>
          <w:rFonts w:hint="eastAsia"/>
        </w:rPr>
        <w:t xml:space="preserve">の明確なトレードオフを示している。Doxygenは成熟度と包括的なC/C++サポートにより業界標準の地位を維持する一方、Sphinxは視覚的表示と文書サイト品質が優先される場面で支持を獲得している。</w:t>
      </w:r>
    </w:p>
    <w:p>
      <w:pPr>
        <w:pStyle w:val="af4"/>
      </w:pPr>
      <w:r>
        <w:rPr>
          <w:rFonts w:hint="eastAsia"/>
        </w:rPr>
        <w:t xml:space="preserve">将来は確立された解析機能と現代的ユーザー体験設計を活用するハイブリッドソリューション（Doxygen</w:t>
      </w:r>
      <w:r>
        <w:t xml:space="preserve"> + </w:t>
      </w:r>
      <w:r>
        <w:rPr>
          <w:rFonts w:hint="eastAsia"/>
        </w:rPr>
        <w:t xml:space="preserve">現代的フロントエンド）へのトレンドが示唆され、AI統合とドキュメント・アズ・コードの実践が標準化していくと予想される。</w:t>
      </w:r>
    </w:p>
    <w:p>
      <w:pPr>
        <w:pStyle w:val="af4"/>
      </w:pPr>
      <w:r>
        <w:rPr>
          <w:rFonts w:hint="eastAsia"/>
          <w:b/>
          <w:bCs/>
        </w:rPr>
        <w:t xml:space="preserve">成功する文書戦略</w:t>
      </w:r>
      <w:r>
        <w:rPr>
          <w:rFonts w:hint="eastAsia"/>
        </w:rPr>
        <w:t xml:space="preserve">の核心は、完璧な文書の手動作成ではなく、</w:t>
      </w:r>
      <w:r>
        <w:rPr>
          <w:rFonts w:hint="eastAsia"/>
          <w:b/>
          <w:bCs/>
        </w:rPr>
        <w:t xml:space="preserve">自動化と統合</w:t>
      </w:r>
      <w:r>
        <w:rPr>
          <w:rFonts w:hint="eastAsia"/>
        </w:rPr>
        <w:t xml:space="preserve">に焦点を当てることにある。プロジェクト規模、チーム構成、長期保守能力の慎重な考慮により、コード機能とユーザー理解を効果的に橋渡しする高品質で持続可能な文書システムの構築が可能になる。</w:t>
      </w:r>
    </w:p>
    <w:bookmarkEnd w:id="5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claude.ai/public/artifacts/8fc26618-ecdd-4fc8-b43e-d3629086ebb8" TargetMode="External" /></Relationships>
</file>

<file path=word/_rels/footnotes.xml.rels><?xml version="1.0" encoding="UTF-8"?><Relationships xmlns="http://schemas.openxmlformats.org/package/2006/relationships"><Relationship Type="http://schemas.openxmlformats.org/officeDocument/2006/relationships/hyperlink" Id="rId17" Target="https://claude.ai/public/artifacts/8fc26618-ecdd-4fc8-b43e-d3629086ebb8"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言語ドキュメンテーションツール包括調査</dc:title>
  <dc:creator>Tetsuo Honda</dc:creator>
  <cp:keywords/>
  <dcterms:created xsi:type="dcterms:W3CDTF">2026-04-02T12:43:40Z</dcterms:created>
  <dcterms:modified xsi:type="dcterms:W3CDTF">2026-04-02T12:43:40Z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