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gcc </w:t>
      </w:r>
      <w:r>
        <w:rPr>
          <w:rFonts w:hint="eastAsia"/>
        </w:rPr>
        <w:t xml:space="preserve">警告オプション運用ガイド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Mon, 30 Mar 2026 17:00:21 +0900 200170e</w:t>
      </w:r>
    </w:p>
    <w:bookmarkStart w:id="17" w:name="目的"/>
    <w:p>
      <w:pPr>
        <w:pStyle w:val="10"/>
      </w:pPr>
      <w:r>
        <w:rPr>
          <w:rFonts w:hint="eastAsia"/>
        </w:rPr>
        <w:t xml:space="preserve">目的</w:t>
      </w:r>
    </w:p>
    <w:p>
      <w:pPr>
        <w:pStyle w:val="FirstParagraph"/>
      </w:pPr>
      <w:r>
        <w:rPr>
          <w:rFonts w:hint="eastAsia"/>
        </w:rPr>
        <w:t xml:space="preserve">本ガイドは、gcc</w:t>
      </w:r>
      <w:r>
        <w:t xml:space="preserve"> </w:t>
      </w:r>
      <w:r>
        <w:rPr>
          <w:rFonts w:hint="eastAsia"/>
        </w:rPr>
        <w:t xml:space="preserve">の警告を品質ゲートとして活用し、</w:t>
      </w:r>
      <w:r>
        <w:br/>
      </w:r>
      <w:r>
        <w:t xml:space="preserve">EL8 (gcc8) と EL10 (gcc14) </w:t>
      </w:r>
      <w:r>
        <w:rPr>
          <w:rFonts w:hint="eastAsia"/>
        </w:rPr>
        <w:t xml:space="preserve">の両環境でビルドを破綻させずに</w:t>
      </w:r>
      <w:r>
        <w:br/>
      </w:r>
      <w:r>
        <w:t xml:space="preserve">ロバストな C / C++ </w:t>
      </w:r>
      <w:r>
        <w:rPr>
          <w:rFonts w:hint="eastAsia"/>
        </w:rPr>
        <w:t xml:space="preserve">プログラミングを行うことを目的としています。</w:t>
      </w:r>
    </w:p>
    <w:p>
      <w:pPr>
        <w:pStyle w:val="af4"/>
      </w:pPr>
      <w:r>
        <w:rPr>
          <w:rFonts w:hint="eastAsia"/>
        </w:rPr>
        <w:t xml:space="preserve">特に以下を重視しています。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移植時に顕在化しやすい未定義動作や</w:t>
      </w:r>
      <w:r>
        <w:t xml:space="preserve"> API </w:t>
      </w:r>
      <w:r>
        <w:rPr>
          <w:rFonts w:hint="eastAsia"/>
        </w:rPr>
        <w:t xml:space="preserve">設計ミスの早期検出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コンパイラ世代差</w:t>
      </w:r>
      <w:r>
        <w:t xml:space="preserve"> (gcc8 ↔ gcc14) </w:t>
      </w:r>
      <w:r>
        <w:rPr>
          <w:rFonts w:hint="eastAsia"/>
        </w:rPr>
        <w:t xml:space="preserve">による警告増減への耐性</w:t>
      </w:r>
    </w:p>
    <w:p>
      <w:pPr>
        <w:pStyle w:val="Compact"/>
        <w:numPr>
          <w:ilvl w:val="0"/>
          <w:numId w:val="1001"/>
        </w:numPr>
      </w:pPr>
      <w:r>
        <w:t xml:space="preserve">メモリレイアウトをそのままファイル I/O </w:t>
      </w:r>
      <w:r>
        <w:rPr>
          <w:rFonts w:hint="eastAsia"/>
        </w:rPr>
        <w:t xml:space="preserve">に用いる要件への対応</w:t>
      </w:r>
      <w:r>
        <w:br/>
      </w:r>
      <w:r>
        <w:rPr>
          <w:rFonts w:hint="eastAsia"/>
        </w:rPr>
        <w:t xml:space="preserve">(暗黙パディング検出は必須です)</w:t>
      </w:r>
    </w:p>
    <w:bookmarkEnd w:id="17"/>
    <w:bookmarkStart w:id="18" w:name="基本方針"/>
    <w:p>
      <w:pPr>
        <w:pStyle w:val="10"/>
      </w:pPr>
      <w:r>
        <w:rPr>
          <w:rFonts w:hint="eastAsia"/>
        </w:rPr>
        <w:t xml:space="preserve">基本方針</w:t>
      </w:r>
    </w:p>
    <w:p>
      <w:pPr>
        <w:pStyle w:val="Compact"/>
        <w:numPr>
          <w:ilvl w:val="0"/>
          <w:numId w:val="1002"/>
        </w:numPr>
      </w:pPr>
      <w:r>
        <w:t xml:space="preserve">-Wall -Wextra </w:t>
      </w:r>
      <w:r>
        <w:rPr>
          <w:rFonts w:hint="eastAsia"/>
        </w:rPr>
        <w:t xml:space="preserve">を基礎とし、バグに直結しやすい警告のみを厳選して追加します</w:t>
      </w:r>
    </w:p>
    <w:p>
      <w:pPr>
        <w:pStyle w:val="Compact"/>
        <w:numPr>
          <w:ilvl w:val="0"/>
          <w:numId w:val="1002"/>
        </w:numPr>
      </w:pPr>
      <w:r>
        <w:t xml:space="preserve">C と C++ </w:t>
      </w:r>
      <w:r>
        <w:rPr>
          <w:rFonts w:hint="eastAsia"/>
        </w:rPr>
        <w:t xml:space="preserve">で意味の異なる警告は必ず分離します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警告を抑制するための指定</w:t>
      </w:r>
      <w:r>
        <w:t xml:space="preserve"> (=0, -Wno-*) </w:t>
      </w:r>
      <w:r>
        <w:rPr>
          <w:rFonts w:hint="eastAsia"/>
        </w:rPr>
        <w:t xml:space="preserve">は原則使いません</w:t>
      </w:r>
    </w:p>
    <w:p>
      <w:pPr>
        <w:pStyle w:val="Compact"/>
        <w:numPr>
          <w:ilvl w:val="0"/>
          <w:numId w:val="1002"/>
        </w:numPr>
      </w:pPr>
      <w:r>
        <w:t xml:space="preserve">gcc14 で warning → error </w:t>
      </w:r>
      <w:r>
        <w:rPr>
          <w:rFonts w:hint="eastAsia"/>
        </w:rPr>
        <w:t xml:space="preserve">に昇格した項目に依存しないコードを書きます</w:t>
      </w:r>
    </w:p>
    <w:bookmarkEnd w:id="18"/>
    <w:bookmarkStart w:id="22" w:name="推奨警告セット"/>
    <w:p>
      <w:pPr>
        <w:pStyle w:val="10"/>
      </w:pPr>
      <w:r>
        <w:rPr>
          <w:rFonts w:hint="eastAsia"/>
        </w:rPr>
        <w:t xml:space="preserve">推奨警告セット</w:t>
      </w:r>
    </w:p>
    <w:bookmarkStart w:id="19" w:name="base-警告-言語共通"/>
    <w:p>
      <w:pPr>
        <w:pStyle w:val="2"/>
      </w:pPr>
      <w:r>
        <w:t xml:space="preserve">Base </w:t>
      </w:r>
      <w:r>
        <w:rPr>
          <w:rFonts w:hint="eastAsia"/>
        </w:rPr>
        <w:t xml:space="preserve">警告</w:t>
      </w:r>
      <w:r>
        <w:t xml:space="preserve"> </w:t>
      </w:r>
      <w:r>
        <w:rPr>
          <w:rFonts w:hint="eastAsia"/>
        </w:rPr>
        <w:t xml:space="preserve">(言語共通)</w:t>
      </w:r>
    </w:p>
    <w:p>
      <w:pPr>
        <w:pStyle w:val="SourceCode"/>
      </w:pPr>
      <w:r>
        <w:rPr>
          <w:rStyle w:val="VerbatimChar"/>
        </w:rPr>
        <w:t xml:space="preserve">-Wall -Wextra</w:t>
      </w:r>
      <w:r>
        <w:br/>
      </w:r>
      <w:r>
        <w:rPr>
          <w:rStyle w:val="VerbatimChar"/>
        </w:rPr>
        <w:t xml:space="preserve">-Wformat=2</w:t>
      </w:r>
      <w:r>
        <w:br/>
      </w:r>
      <w:r>
        <w:rPr>
          <w:rStyle w:val="VerbatimChar"/>
        </w:rPr>
        <w:t xml:space="preserve">-Wshadow</w:t>
      </w:r>
      <w:r>
        <w:br/>
      </w:r>
      <w:r>
        <w:rPr>
          <w:rStyle w:val="VerbatimChar"/>
        </w:rPr>
        <w:t xml:space="preserve">-Wundef</w:t>
      </w:r>
      <w:r>
        <w:br/>
      </w:r>
      <w:r>
        <w:rPr>
          <w:rStyle w:val="VerbatimChar"/>
        </w:rPr>
        <w:t xml:space="preserve">-Wpointer-arith</w:t>
      </w:r>
      <w:r>
        <w:br/>
      </w:r>
      <w:r>
        <w:rPr>
          <w:rStyle w:val="VerbatimChar"/>
        </w:rPr>
        <w:t xml:space="preserve">-Wcast-qual</w:t>
      </w:r>
      <w:r>
        <w:br/>
      </w:r>
      <w:r>
        <w:rPr>
          <w:rStyle w:val="VerbatimChar"/>
        </w:rPr>
        <w:t xml:space="preserve">-Wcast-align</w:t>
      </w:r>
      <w:r>
        <w:br/>
      </w:r>
      <w:r>
        <w:rPr>
          <w:rStyle w:val="VerbatimChar"/>
        </w:rPr>
        <w:t xml:space="preserve">-Wswitch-enum</w:t>
      </w:r>
      <w:r>
        <w:br/>
      </w:r>
      <w:r>
        <w:rPr>
          <w:rStyle w:val="VerbatimChar"/>
        </w:rPr>
        <w:t xml:space="preserve">-Wswitch-default</w:t>
      </w:r>
      <w:r>
        <w:br/>
      </w:r>
      <w:r>
        <w:rPr>
          <w:rStyle w:val="VerbatimChar"/>
        </w:rPr>
        <w:t xml:space="preserve">-Wpacked</w:t>
      </w:r>
      <w:r>
        <w:br/>
      </w:r>
      <w:r>
        <w:rPr>
          <w:rStyle w:val="VerbatimChar"/>
        </w:rPr>
        <w:t xml:space="preserve">-Wpadded</w:t>
      </w:r>
      <w:r>
        <w:br/>
      </w:r>
      <w:r>
        <w:rPr>
          <w:rStyle w:val="VerbatimChar"/>
        </w:rPr>
        <w:t xml:space="preserve">-Wunknown-pragmas</w:t>
      </w:r>
    </w:p>
    <w:bookmarkEnd w:id="19"/>
    <w:bookmarkStart w:id="20" w:name="c-専用警告"/>
    <w:p>
      <w:pPr>
        <w:pStyle w:val="2"/>
      </w:pPr>
      <w:r>
        <w:t xml:space="preserve">C </w:t>
      </w:r>
      <w:r>
        <w:rPr>
          <w:rFonts w:hint="eastAsia"/>
        </w:rPr>
        <w:t xml:space="preserve">専用警告</w:t>
      </w:r>
    </w:p>
    <w:p>
      <w:pPr>
        <w:pStyle w:val="SourceCode"/>
      </w:pPr>
      <w:r>
        <w:rPr>
          <w:rStyle w:val="VerbatimChar"/>
        </w:rPr>
        <w:t xml:space="preserve">-Wmissing-prototypes</w:t>
      </w:r>
      <w:r>
        <w:br/>
      </w:r>
      <w:r>
        <w:rPr>
          <w:rStyle w:val="VerbatimChar"/>
        </w:rPr>
        <w:t xml:space="preserve">-Wstrict-prototypes</w:t>
      </w:r>
      <w:r>
        <w:br/>
      </w:r>
      <w:r>
        <w:rPr>
          <w:rStyle w:val="VerbatimChar"/>
        </w:rPr>
        <w:t xml:space="preserve">-Wmissing-declarations</w:t>
      </w:r>
    </w:p>
    <w:bookmarkEnd w:id="20"/>
    <w:bookmarkStart w:id="21" w:name="makefile-例"/>
    <w:p>
      <w:pPr>
        <w:pStyle w:val="2"/>
      </w:pPr>
      <w:r>
        <w:t xml:space="preserve">makefile </w:t>
      </w:r>
      <w:r>
        <w:rPr>
          <w:rFonts w:hint="eastAsia"/>
        </w:rPr>
        <w:t xml:space="preserve">例</w:t>
      </w:r>
    </w:p>
    <w:p>
      <w:pPr>
        <w:pStyle w:val="SourceCode"/>
      </w:pPr>
      <w:r>
        <w:rPr>
          <w:rStyle w:val="DataTypeTok"/>
        </w:rPr>
        <w:t xml:space="preserve">WARN_BASE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-Wall -Wextra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-Wformat=2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-Wshadow -Wundef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-Wpointer-arith -Wcast-qual -Wcast-align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-Wswitch-enum -Wswitch-default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-Wpacked -Wpadded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-Wunknown-pragmas</w:t>
      </w:r>
      <w:r>
        <w:br/>
      </w:r>
      <w:r>
        <w:br/>
      </w:r>
      <w:r>
        <w:rPr>
          <w:rStyle w:val="DataTypeTok"/>
        </w:rPr>
        <w:t xml:space="preserve">WARN_C_ONLY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-Wmissing-prototypes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-Wstrict-prototypes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-Wmissing-declarations</w:t>
      </w:r>
      <w:r>
        <w:br/>
      </w:r>
      <w:r>
        <w:br/>
      </w:r>
      <w:r>
        <w:rPr>
          <w:rStyle w:val="DataTypeTok"/>
        </w:rPr>
        <w:t xml:space="preserve">CFLAGS</w:t>
      </w:r>
      <w:r>
        <w:rPr>
          <w:rStyle w:val="NormalTok"/>
        </w:rPr>
        <w:t xml:space="preserve">  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WARN_BASE</w:t>
      </w:r>
      <w:r>
        <w:rPr>
          <w:rStyle w:val="CharTok"/>
        </w:rPr>
        <w:t xml:space="preserve">)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WARN_C_ONLY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CXXFLAGS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WARN_BASE</w:t>
      </w:r>
      <w:r>
        <w:rPr>
          <w:rStyle w:val="CharTok"/>
        </w:rPr>
        <w:t xml:space="preserve">)</w:t>
      </w:r>
    </w:p>
    <w:bookmarkEnd w:id="21"/>
    <w:bookmarkEnd w:id="22"/>
    <w:bookmarkStart w:id="23" w:name="構造体レイアウト固定-io-に関する指針"/>
    <w:p>
      <w:pPr>
        <w:pStyle w:val="10"/>
      </w:pPr>
      <w:r>
        <w:rPr>
          <w:rFonts w:hint="eastAsia"/>
        </w:rPr>
        <w:t xml:space="preserve">構造体レイアウト固定</w:t>
      </w:r>
      <w:r>
        <w:t xml:space="preserve"> (I/O) </w:t>
      </w:r>
      <w:r>
        <w:rPr>
          <w:rFonts w:hint="eastAsia"/>
        </w:rPr>
        <w:t xml:space="preserve">に関する指針</w:t>
      </w:r>
    </w:p>
    <w:p>
      <w:pPr>
        <w:pStyle w:val="Compact"/>
        <w:numPr>
          <w:ilvl w:val="0"/>
          <w:numId w:val="1003"/>
        </w:numPr>
      </w:pPr>
      <w:r>
        <w:t xml:space="preserve">ファイル I/O </w:t>
      </w:r>
      <w:r>
        <w:rPr>
          <w:rFonts w:hint="eastAsia"/>
        </w:rPr>
        <w:t xml:space="preserve">用構造体は用途専用に分離します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フィールドは固定幅整数型のみを使用します</w:t>
      </w:r>
    </w:p>
    <w:p>
      <w:pPr>
        <w:pStyle w:val="Compact"/>
        <w:numPr>
          <w:ilvl w:val="0"/>
          <w:numId w:val="1003"/>
        </w:numPr>
      </w:pPr>
      <w:r>
        <w:t xml:space="preserve">sizeof と offsetof を static_assert </w:t>
      </w:r>
      <w:r>
        <w:rPr>
          <w:rFonts w:hint="eastAsia"/>
        </w:rPr>
        <w:t xml:space="preserve">で固定化します</w:t>
      </w:r>
    </w:p>
    <w:p>
      <w:pPr>
        <w:pStyle w:val="Compact"/>
        <w:numPr>
          <w:ilvl w:val="0"/>
          <w:numId w:val="1003"/>
        </w:numPr>
      </w:pPr>
      <w:r>
        <w:t xml:space="preserve">packed </w:t>
      </w:r>
      <w:r>
        <w:rPr>
          <w:rFonts w:hint="eastAsia"/>
        </w:rPr>
        <w:t xml:space="preserve">構造体は</w:t>
      </w:r>
      <w:r>
        <w:t xml:space="preserve"> memcpy </w:t>
      </w:r>
      <w:r>
        <w:rPr>
          <w:rFonts w:hint="eastAsia"/>
        </w:rPr>
        <w:t xml:space="preserve">専用とし、直接アクセスを避けます</w:t>
      </w:r>
    </w:p>
    <w:bookmarkEnd w:id="23"/>
    <w:bookmarkStart w:id="24" w:name="付録-a-各警告の概要"/>
    <w:p>
      <w:pPr>
        <w:pStyle w:val="10"/>
      </w:pPr>
      <w:r>
        <w:rPr>
          <w:rFonts w:hint="eastAsia"/>
        </w:rPr>
        <w:t xml:space="preserve">付録</w:t>
      </w:r>
      <w:r>
        <w:t xml:space="preserve"> A: </w:t>
      </w:r>
      <w:r>
        <w:rPr>
          <w:rFonts w:hint="eastAsia"/>
        </w:rPr>
        <w:t xml:space="preserve">各警告の概要</w:t>
      </w:r>
    </w:p>
    <w:p>
      <w:pPr>
        <w:numPr>
          <w:ilvl w:val="0"/>
          <w:numId w:val="1004"/>
        </w:numPr>
      </w:pPr>
      <w:r>
        <w:t xml:space="preserve">-Wall</w:t>
      </w:r>
      <w:r>
        <w:br/>
      </w:r>
      <w:r>
        <w:rPr>
          <w:rFonts w:hint="eastAsia"/>
        </w:rPr>
        <w:t xml:space="preserve">一般的に有用とされる基本警告群です。</w:t>
      </w:r>
    </w:p>
    <w:p>
      <w:pPr>
        <w:numPr>
          <w:ilvl w:val="0"/>
          <w:numId w:val="1004"/>
        </w:numPr>
      </w:pPr>
      <w:r>
        <w:t xml:space="preserve">-Wextra</w:t>
      </w:r>
      <w:r>
        <w:br/>
      </w:r>
      <w:r>
        <w:t xml:space="preserve">-Wall </w:t>
      </w:r>
      <w:r>
        <w:rPr>
          <w:rFonts w:hint="eastAsia"/>
        </w:rPr>
        <w:t xml:space="preserve">に含まれない追加警告です。</w:t>
      </w:r>
    </w:p>
    <w:p>
      <w:pPr>
        <w:numPr>
          <w:ilvl w:val="0"/>
          <w:numId w:val="1004"/>
        </w:numPr>
      </w:pPr>
      <w:r>
        <w:t xml:space="preserve">-Wformat=2</w:t>
      </w:r>
      <w:r>
        <w:br/>
      </w:r>
      <w:r>
        <w:t xml:space="preserve">printf </w:t>
      </w:r>
      <w:r>
        <w:rPr>
          <w:rFonts w:hint="eastAsia"/>
        </w:rPr>
        <w:t xml:space="preserve">系フォーマット不整合を厳密に検出します。</w:t>
      </w:r>
    </w:p>
    <w:p>
      <w:pPr>
        <w:numPr>
          <w:ilvl w:val="0"/>
          <w:numId w:val="1004"/>
        </w:numPr>
      </w:pPr>
      <w:r>
        <w:t xml:space="preserve">-Wshadow</w:t>
      </w:r>
      <w:r>
        <w:br/>
      </w:r>
      <w:r>
        <w:rPr>
          <w:rFonts w:hint="eastAsia"/>
        </w:rPr>
        <w:t xml:space="preserve">変数の意図しない隠蔽を検出します。</w:t>
      </w:r>
    </w:p>
    <w:p>
      <w:pPr>
        <w:numPr>
          <w:ilvl w:val="0"/>
          <w:numId w:val="1004"/>
        </w:numPr>
      </w:pPr>
      <w:r>
        <w:t xml:space="preserve">-Wundef</w:t>
      </w:r>
      <w:r>
        <w:br/>
      </w:r>
      <w:r>
        <w:rPr>
          <w:rFonts w:hint="eastAsia"/>
        </w:rPr>
        <w:t xml:space="preserve">未定義マクロ使用を検出します。</w:t>
      </w:r>
    </w:p>
    <w:p>
      <w:pPr>
        <w:numPr>
          <w:ilvl w:val="0"/>
          <w:numId w:val="1004"/>
        </w:numPr>
      </w:pPr>
      <w:r>
        <w:t xml:space="preserve">-Wpointer-arith</w:t>
      </w:r>
      <w:r>
        <w:br/>
      </w:r>
      <w:r>
        <w:rPr>
          <w:rFonts w:hint="eastAsia"/>
        </w:rPr>
        <w:t xml:space="preserve">非標準なポインタ演算を検出します。</w:t>
      </w:r>
    </w:p>
    <w:p>
      <w:pPr>
        <w:numPr>
          <w:ilvl w:val="0"/>
          <w:numId w:val="1004"/>
        </w:numPr>
      </w:pPr>
      <w:r>
        <w:t xml:space="preserve">-Wcast-qual</w:t>
      </w:r>
      <w:r>
        <w:br/>
      </w:r>
      <w:r>
        <w:t xml:space="preserve">const / volatile </w:t>
      </w:r>
      <w:r>
        <w:rPr>
          <w:rFonts w:hint="eastAsia"/>
        </w:rPr>
        <w:t xml:space="preserve">除去キャストを検出します。</w:t>
      </w:r>
    </w:p>
    <w:p>
      <w:pPr>
        <w:numPr>
          <w:ilvl w:val="0"/>
          <w:numId w:val="1004"/>
        </w:numPr>
      </w:pPr>
      <w:r>
        <w:t xml:space="preserve">-Wcast-align</w:t>
      </w:r>
      <w:r>
        <w:br/>
      </w:r>
      <w:r>
        <w:rPr>
          <w:rFonts w:hint="eastAsia"/>
        </w:rPr>
        <w:t xml:space="preserve">アラインメント破壊の可能性を検出します。</w:t>
      </w:r>
    </w:p>
    <w:p>
      <w:pPr>
        <w:numPr>
          <w:ilvl w:val="0"/>
          <w:numId w:val="1004"/>
        </w:numPr>
      </w:pPr>
      <w:r>
        <w:t xml:space="preserve">-Wswitch-enum</w:t>
      </w:r>
      <w:r>
        <w:br/>
      </w:r>
      <w:r>
        <w:t xml:space="preserve">enum </w:t>
      </w:r>
      <w:r>
        <w:rPr>
          <w:rFonts w:hint="eastAsia"/>
        </w:rPr>
        <w:t xml:space="preserve">の未処理列挙子を検出します。</w:t>
      </w:r>
    </w:p>
    <w:p>
      <w:pPr>
        <w:numPr>
          <w:ilvl w:val="0"/>
          <w:numId w:val="1004"/>
        </w:numPr>
      </w:pPr>
      <w:r>
        <w:t xml:space="preserve">-Wswitch-default</w:t>
      </w:r>
      <w:r>
        <w:br/>
      </w:r>
      <w:r>
        <w:t xml:space="preserve">default </w:t>
      </w:r>
      <w:r>
        <w:rPr>
          <w:rFonts w:hint="eastAsia"/>
        </w:rPr>
        <w:t xml:space="preserve">節の無い</w:t>
      </w:r>
      <w:r>
        <w:t xml:space="preserve"> switch </w:t>
      </w:r>
      <w:r>
        <w:rPr>
          <w:rFonts w:hint="eastAsia"/>
        </w:rPr>
        <w:t xml:space="preserve">を検出します。</w:t>
      </w:r>
    </w:p>
    <w:p>
      <w:pPr>
        <w:numPr>
          <w:ilvl w:val="0"/>
          <w:numId w:val="1004"/>
        </w:numPr>
      </w:pPr>
      <w:r>
        <w:t xml:space="preserve">-Wpacked</w:t>
      </w:r>
      <w:r>
        <w:br/>
      </w:r>
      <w:r>
        <w:t xml:space="preserve">packed </w:t>
      </w:r>
      <w:r>
        <w:rPr>
          <w:rFonts w:hint="eastAsia"/>
        </w:rPr>
        <w:t xml:space="preserve">指定による危険なレイアウトを検出します。</w:t>
      </w:r>
    </w:p>
    <w:p>
      <w:pPr>
        <w:numPr>
          <w:ilvl w:val="0"/>
          <w:numId w:val="1004"/>
        </w:numPr>
      </w:pPr>
      <w:r>
        <w:t xml:space="preserve">-Wpadded</w:t>
      </w:r>
      <w:r>
        <w:br/>
      </w:r>
      <w:r>
        <w:rPr>
          <w:rFonts w:hint="eastAsia"/>
        </w:rPr>
        <w:t xml:space="preserve">暗黙パディングの発生を検出します。</w:t>
      </w:r>
    </w:p>
    <w:p>
      <w:pPr>
        <w:numPr>
          <w:ilvl w:val="0"/>
          <w:numId w:val="1004"/>
        </w:numPr>
      </w:pPr>
      <w:r>
        <w:t xml:space="preserve">-Wunknown-pragmas</w:t>
      </w:r>
      <w:r>
        <w:br/>
      </w:r>
      <w:r>
        <w:rPr>
          <w:rFonts w:hint="eastAsia"/>
        </w:rPr>
        <w:t xml:space="preserve">未対応</w:t>
      </w:r>
      <w:r>
        <w:t xml:space="preserve"> pragma </w:t>
      </w:r>
      <w:r>
        <w:rPr>
          <w:rFonts w:hint="eastAsia"/>
        </w:rPr>
        <w:t xml:space="preserve">を検出します。</w:t>
      </w:r>
    </w:p>
    <w:p>
      <w:pPr>
        <w:numPr>
          <w:ilvl w:val="0"/>
          <w:numId w:val="1004"/>
        </w:numPr>
      </w:pPr>
      <w:r>
        <w:t xml:space="preserve">-Wmissing-prototypes (C)</w:t>
      </w:r>
      <w:r>
        <w:br/>
      </w:r>
      <w:r>
        <w:rPr>
          <w:rFonts w:hint="eastAsia"/>
        </w:rPr>
        <w:t xml:space="preserve">非</w:t>
      </w:r>
      <w:r>
        <w:t xml:space="preserve"> static </w:t>
      </w:r>
      <w:r>
        <w:rPr>
          <w:rFonts w:hint="eastAsia"/>
        </w:rPr>
        <w:t xml:space="preserve">関数の未宣言を検出します。</w:t>
      </w:r>
    </w:p>
    <w:p>
      <w:pPr>
        <w:numPr>
          <w:ilvl w:val="0"/>
          <w:numId w:val="1004"/>
        </w:numPr>
      </w:pPr>
      <w:r>
        <w:t xml:space="preserve">-Wstrict-prototypes (C)</w:t>
      </w:r>
      <w:r>
        <w:br/>
      </w:r>
      <w:r>
        <w:rPr>
          <w:rFonts w:hint="eastAsia"/>
        </w:rPr>
        <w:t xml:space="preserve">古い関数宣言形式を検出します。</w:t>
      </w:r>
    </w:p>
    <w:p>
      <w:pPr>
        <w:numPr>
          <w:ilvl w:val="0"/>
          <w:numId w:val="1004"/>
        </w:numPr>
      </w:pPr>
      <w:r>
        <w:t xml:space="preserve">-Wmissing-declarations (C)</w:t>
      </w:r>
      <w:r>
        <w:br/>
      </w:r>
      <w:r>
        <w:rPr>
          <w:rFonts w:hint="eastAsia"/>
        </w:rPr>
        <w:t xml:space="preserve">ヘッダ未宣言のグローバル関数を検出します。</w:t>
      </w:r>
    </w:p>
    <w:bookmarkEnd w:id="2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gcc 警告オプション運用ガイド</dc:title>
  <dc:creator>Tetsuo Honda</dc:creator>
  <cp:keywords/>
  <dcterms:created xsi:type="dcterms:W3CDTF">2026-04-02T12:44:17Z</dcterms:created>
  <dcterms:modified xsi:type="dcterms:W3CDTF">2026-04-02T12:44:17Z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30 Mar 2026 17:00:21 +0900 200170e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