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Git </w:t>
      </w:r>
      <w:r>
        <w:rPr>
          <w:rFonts w:hint="eastAsia"/>
        </w:rPr>
        <w:t xml:space="preserve">基礎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15:48:28 +0900 d45012b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Git </w:t>
      </w:r>
      <w:r>
        <w:rPr>
          <w:rFonts w:hint="eastAsia"/>
        </w:rPr>
        <w:t xml:space="preserve">は分散型バージョン管理システムです。ソースコードの変更履歴を記録し、複数人での並行開発を可能にします。Word</w:t>
      </w:r>
      <w:r>
        <w:t xml:space="preserve"> </w:t>
      </w:r>
      <w:r>
        <w:rPr>
          <w:rFonts w:hint="eastAsia"/>
        </w:rPr>
        <w:t xml:space="preserve">ファイルによる手動バージョン管理</w:t>
      </w:r>
      <w:r>
        <w:t xml:space="preserve"> (</w:t>
      </w:r>
      <w:r>
        <w:rPr>
          <w:rStyle w:val="VerbatimChar"/>
          <w:rFonts w:hint="eastAsia"/>
        </w:rPr>
        <w:t xml:space="preserve">仕様書_v1_最終版_修正2.docx</w:t>
      </w:r>
      <w:r>
        <w:t xml:space="preserve"> </w:t>
      </w:r>
      <w:r>
        <w:rPr>
          <w:rFonts w:hint="eastAsia"/>
        </w:rPr>
        <w:t xml:space="preserve">のような管理)</w:t>
      </w:r>
      <w:r>
        <w:t xml:space="preserve"> </w:t>
      </w:r>
      <w:r>
        <w:rPr>
          <w:rFonts w:hint="eastAsia"/>
        </w:rPr>
        <w:t xml:space="preserve">と比べ、誰がいつどのような変更を加えたかを正確に追跡できます。</w:t>
      </w:r>
    </w:p>
    <w:p>
      <w:pPr>
        <w:pStyle w:val="af4"/>
      </w:pPr>
      <w:r>
        <w:rPr>
          <w:rFonts w:hint="eastAsia"/>
        </w:rPr>
        <w:t xml:space="preserve">このリポジトリはすべての成果物を</w:t>
      </w:r>
      <w:r>
        <w:t xml:space="preserve"> Git </w:t>
      </w:r>
      <w:r>
        <w:rPr>
          <w:rFonts w:hint="eastAsia"/>
        </w:rPr>
        <w:t xml:space="preserve">で管理しています。C</w:t>
      </w:r>
      <w:r>
        <w:t xml:space="preserve"> ソースコード、makefile、テストコード、ドキュメントソースのすべてが Git </w:t>
      </w:r>
      <w:r>
        <w:rPr>
          <w:rFonts w:hint="eastAsia"/>
        </w:rPr>
        <w:t xml:space="preserve">の追跡対象です。また、</w:t>
      </w:r>
      <w:r>
        <w:rPr>
          <w:rStyle w:val="VerbatimChar"/>
        </w:rPr>
        <w:t xml:space="preserve">doxyfw</w:t>
      </w:r>
      <w:r>
        <w:t xml:space="preserve">・</w:t>
      </w:r>
      <w:r>
        <w:rPr>
          <w:rStyle w:val="VerbatimChar"/>
        </w:rPr>
        <w:t xml:space="preserve">docsfw</w:t>
      </w:r>
      <w:r>
        <w:t xml:space="preserve">・</w:t>
      </w:r>
      <w:r>
        <w:rPr>
          <w:rStyle w:val="VerbatimChar"/>
        </w:rPr>
        <w:t xml:space="preserve">testfw</w:t>
      </w:r>
      <w:r>
        <w:t xml:space="preserve">・</w:t>
      </w:r>
      <w:r>
        <w:rPr>
          <w:rStyle w:val="VerbatimChar"/>
        </w:rPr>
        <w:t xml:space="preserve">makefw</w:t>
      </w:r>
      <w:r>
        <w:t xml:space="preserve"> </w:t>
      </w:r>
      <w:r>
        <w:t xml:space="preserve">の 4 </w:t>
      </w:r>
      <w:r>
        <w:rPr>
          <w:rFonts w:hint="eastAsia"/>
        </w:rPr>
        <w:t xml:space="preserve">つのサブモジュールを含む構成のため、通常の</w:t>
      </w:r>
      <w:r>
        <w:t xml:space="preserve"> </w:t>
      </w:r>
      <w:r>
        <w:rPr>
          <w:rStyle w:val="VerbatimChar"/>
        </w:rPr>
        <w:t xml:space="preserve">git clone</w:t>
      </w:r>
      <w:r>
        <w:t xml:space="preserve"> </w:t>
      </w:r>
      <w:r>
        <w:rPr>
          <w:rFonts w:hint="eastAsia"/>
        </w:rPr>
        <w:t xml:space="preserve">に加えてサブモジュールの初期化が必要です。</w:t>
      </w:r>
    </w:p>
    <w:p>
      <w:pPr>
        <w:pStyle w:val="af4"/>
      </w:pPr>
      <w:r>
        <w:t xml:space="preserve">Git </w:t>
      </w:r>
      <w:r>
        <w:rPr>
          <w:rFonts w:hint="eastAsia"/>
        </w:rPr>
        <w:t xml:space="preserve">の基本操作を習得することは、このリポジトリを利用するための最初のステップです。コミット・ブランチ・マージの概念を理解すれば、変更の追跡と協調開発ができるようになります。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git init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clone</w:t>
      </w:r>
      <w:r>
        <w:t xml:space="preserve"> </w:t>
      </w:r>
      <w:r>
        <w:rPr>
          <w:rFonts w:hint="eastAsia"/>
        </w:rPr>
        <w:t xml:space="preserve">でリポジトリを作成・取得できる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git add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commit</w:t>
      </w:r>
      <w:r>
        <w:t xml:space="preserve"> </w:t>
      </w:r>
      <w:r>
        <w:rPr>
          <w:rFonts w:hint="eastAsia"/>
        </w:rPr>
        <w:t xml:space="preserve">で変更を記録できる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git status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log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diff</w:t>
      </w:r>
      <w:r>
        <w:t xml:space="preserve"> </w:t>
      </w:r>
      <w:r>
        <w:rPr>
          <w:rFonts w:hint="eastAsia"/>
        </w:rPr>
        <w:t xml:space="preserve">で状態を確認できる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git branch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checkout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switch</w:t>
      </w:r>
      <w:r>
        <w:t xml:space="preserve"> </w:t>
      </w:r>
      <w:r>
        <w:rPr>
          <w:rFonts w:hint="eastAsia"/>
        </w:rPr>
        <w:t xml:space="preserve">でブランチを作成・切り替えできる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git merge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rebase</w:t>
      </w:r>
      <w:r>
        <w:t xml:space="preserve"> </w:t>
      </w:r>
      <w:r>
        <w:rPr>
          <w:rFonts w:hint="eastAsia"/>
        </w:rPr>
        <w:t xml:space="preserve">でブランチを統合できる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git pull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git push</w:t>
      </w:r>
      <w:r>
        <w:t xml:space="preserve"> </w:t>
      </w:r>
      <w:r>
        <w:rPr>
          <w:rFonts w:hint="eastAsia"/>
        </w:rPr>
        <w:t xml:space="preserve">でリモートリポジトリと同期できる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</w:rPr>
        <w:t xml:space="preserve">.gitignore</w:t>
      </w:r>
      <w:r>
        <w:t xml:space="preserve"> </w:t>
      </w:r>
      <w:r>
        <w:rPr>
          <w:rFonts w:hint="eastAsia"/>
        </w:rPr>
        <w:t xml:space="preserve">でトラッキング対象外ファイルを設定できる</w:t>
      </w:r>
    </w:p>
    <w:bookmarkEnd w:id="18"/>
    <w:bookmarkStart w:id="27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2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8"/>
        </w:numPr>
      </w:pPr>
      <w:hyperlink r:id="rId19">
        <w:r>
          <w:rPr>
            <w:rStyle w:val="af1"/>
          </w:rPr>
          <w:t xml:space="preserve">Pro Git </w:t>
        </w:r>
        <w:r>
          <w:rPr>
            <w:rStyle w:val="af1"/>
            <w:rFonts w:hint="eastAsia"/>
          </w:rPr>
          <w:t xml:space="preserve">(日本語版)</w:t>
        </w:r>
      </w:hyperlink>
      <w:r>
        <w:t xml:space="preserve"> </w:t>
      </w:r>
      <w:r>
        <w:t xml:space="preserve">- Git </w:t>
      </w:r>
      <w:r>
        <w:rPr>
          <w:rFonts w:hint="eastAsia"/>
        </w:rPr>
        <w:t xml:space="preserve">の公式書籍。無料でオンライン公開されており、入門から応用まで網羅</w:t>
      </w:r>
    </w:p>
    <w:p>
      <w:pPr>
        <w:pStyle w:val="Compact"/>
        <w:numPr>
          <w:ilvl w:val="1"/>
          <w:numId w:val="1009"/>
        </w:numPr>
      </w:pPr>
      <w:hyperlink r:id="rId20">
        <w:r>
          <w:rPr>
            <w:rStyle w:val="af1"/>
            <w:rFonts w:hint="eastAsia"/>
          </w:rPr>
          <w:t xml:space="preserve">第</w:t>
        </w:r>
        <w:r>
          <w:rPr>
            <w:rStyle w:val="af1"/>
          </w:rPr>
          <w:t xml:space="preserve"> 2 </w:t>
        </w:r>
        <w:r>
          <w:rPr>
            <w:rStyle w:val="af1"/>
            <w:rFonts w:hint="eastAsia"/>
          </w:rPr>
          <w:t xml:space="preserve">章</w:t>
        </w:r>
        <w:r>
          <w:rPr>
            <w:rStyle w:val="af1"/>
          </w:rPr>
          <w:t xml:space="preserve"> Git </w:t>
        </w:r>
        <w:r>
          <w:rPr>
            <w:rStyle w:val="af1"/>
            <w:rFonts w:hint="eastAsia"/>
          </w:rPr>
          <w:t xml:space="preserve">の基本</w:t>
        </w:r>
      </w:hyperlink>
      <w:r>
        <w:t xml:space="preserve"> </w:t>
      </w:r>
      <w:r>
        <w:t xml:space="preserve">-</w:t>
      </w:r>
      <w:r>
        <w:t xml:space="preserve"> </w:t>
      </w:r>
      <w:r>
        <w:rPr>
          <w:rStyle w:val="VerbatimChar"/>
        </w:rPr>
        <w:t xml:space="preserve">init</w:t>
      </w:r>
      <w:r>
        <w:t xml:space="preserve">・</w:t>
      </w:r>
      <w:r>
        <w:rPr>
          <w:rStyle w:val="VerbatimChar"/>
        </w:rPr>
        <w:t xml:space="preserve">clone</w:t>
      </w:r>
      <w:r>
        <w:t xml:space="preserve">・</w:t>
      </w:r>
      <w:r>
        <w:rPr>
          <w:rStyle w:val="VerbatimChar"/>
        </w:rPr>
        <w:t xml:space="preserve">commit</w:t>
      </w:r>
      <w:r>
        <w:t xml:space="preserve">・</w:t>
      </w:r>
      <w:r>
        <w:rPr>
          <w:rStyle w:val="VerbatimChar"/>
        </w:rPr>
        <w:t xml:space="preserve">log</w:t>
      </w:r>
    </w:p>
    <w:p>
      <w:pPr>
        <w:pStyle w:val="Compact"/>
        <w:numPr>
          <w:ilvl w:val="1"/>
          <w:numId w:val="1009"/>
        </w:numPr>
      </w:pPr>
      <w:hyperlink r:id="rId21">
        <w:r>
          <w:rPr>
            <w:rStyle w:val="af1"/>
            <w:rFonts w:hint="eastAsia"/>
          </w:rPr>
          <w:t xml:space="preserve">第</w:t>
        </w:r>
        <w:r>
          <w:rPr>
            <w:rStyle w:val="af1"/>
          </w:rPr>
          <w:t xml:space="preserve"> 3 </w:t>
        </w:r>
        <w:r>
          <w:rPr>
            <w:rStyle w:val="af1"/>
            <w:rFonts w:hint="eastAsia"/>
          </w:rPr>
          <w:t xml:space="preserve">章</w:t>
        </w:r>
        <w:r>
          <w:rPr>
            <w:rStyle w:val="af1"/>
          </w:rPr>
          <w:t xml:space="preserve"> Git </w:t>
        </w:r>
        <w:r>
          <w:rPr>
            <w:rStyle w:val="af1"/>
            <w:rFonts w:hint="eastAsia"/>
          </w:rPr>
          <w:t xml:space="preserve">のブランチ機能</w:t>
        </w:r>
      </w:hyperlink>
      <w:r>
        <w:t xml:space="preserve"> </w:t>
      </w:r>
      <w:r>
        <w:t xml:space="preserve">- ブランチとマージ</w:t>
      </w:r>
    </w:p>
    <w:bookmarkEnd w:id="22"/>
    <w:bookmarkStart w:id="24" w:name="チュートリアル入門"/>
    <w:p>
      <w:pPr>
        <w:pStyle w:val="2"/>
      </w:pPr>
      <w:r>
        <w:rPr>
          <w:rFonts w:hint="eastAsia"/>
        </w:rPr>
        <w:t xml:space="preserve">チュートリアル・入門</w:t>
      </w:r>
    </w:p>
    <w:p>
      <w:pPr>
        <w:pStyle w:val="Compact"/>
        <w:numPr>
          <w:ilvl w:val="0"/>
          <w:numId w:val="1010"/>
        </w:numPr>
      </w:pPr>
      <w:hyperlink r:id="rId23">
        <w:r>
          <w:rPr>
            <w:rStyle w:val="af1"/>
            <w:rFonts w:hint="eastAsia"/>
          </w:rPr>
          <w:t xml:space="preserve">サルでも分かる</w:t>
        </w:r>
        <w:r>
          <w:rPr>
            <w:rStyle w:val="af1"/>
          </w:rPr>
          <w:t xml:space="preserve"> Git </w:t>
        </w:r>
        <w:r>
          <w:rPr>
            <w:rStyle w:val="af1"/>
            <w:rFonts w:hint="eastAsia"/>
          </w:rPr>
          <w:t xml:space="preserve">入門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図解でわかりやすく解説された日本語チュートリアル</w:t>
      </w:r>
      <w:r>
        <w:t xml:space="preserve"> (Backlog </w:t>
      </w:r>
      <w:r>
        <w:rPr>
          <w:rFonts w:hint="eastAsia"/>
        </w:rPr>
        <w:t xml:space="preserve">提供)</w:t>
      </w:r>
    </w:p>
    <w:bookmarkEnd w:id="24"/>
    <w:bookmarkStart w:id="26" w:name="日本語コンテンツ"/>
    <w:p>
      <w:pPr>
        <w:pStyle w:val="2"/>
      </w:pPr>
      <w:r>
        <w:rPr>
          <w:rFonts w:hint="eastAsia"/>
        </w:rPr>
        <w:t xml:space="preserve">日本語コンテンツ</w:t>
      </w:r>
    </w:p>
    <w:p>
      <w:pPr>
        <w:pStyle w:val="Compact"/>
        <w:numPr>
          <w:ilvl w:val="0"/>
          <w:numId w:val="1011"/>
        </w:numPr>
      </w:pPr>
      <w:hyperlink r:id="rId25">
        <w:r>
          <w:rPr>
            <w:rStyle w:val="af1"/>
          </w:rPr>
          <w:t xml:space="preserve">GitHub Docs - Git </w:t>
        </w:r>
        <w:r>
          <w:rPr>
            <w:rStyle w:val="af1"/>
            <w:rFonts w:hint="eastAsia"/>
          </w:rPr>
          <w:t xml:space="preserve">入門</w:t>
        </w:r>
      </w:hyperlink>
      <w:r>
        <w:t xml:space="preserve"> </w:t>
      </w:r>
      <w:r>
        <w:t xml:space="preserve">- GitHub </w:t>
      </w:r>
      <w:r>
        <w:rPr>
          <w:rFonts w:hint="eastAsia"/>
        </w:rPr>
        <w:t xml:space="preserve">公式の</w:t>
      </w:r>
      <w:r>
        <w:t xml:space="preserve"> Git </w:t>
      </w:r>
      <w:r>
        <w:rPr>
          <w:rFonts w:hint="eastAsia"/>
        </w:rPr>
        <w:t xml:space="preserve">入門ガイド</w:t>
      </w:r>
      <w:r>
        <w:t xml:space="preserve"> </w:t>
      </w:r>
      <w:r>
        <w:rPr>
          <w:rFonts w:hint="eastAsia"/>
        </w:rPr>
        <w:t xml:space="preserve">(日本語)</w:t>
      </w:r>
    </w:p>
    <w:bookmarkEnd w:id="26"/>
    <w:bookmarkEnd w:id="27"/>
    <w:bookmarkStart w:id="32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8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rPr>
          <w:rFonts w:hint="eastAsia"/>
        </w:rPr>
        <w:t xml:space="preserve">リポジトリをクローンするには、サブモジュールを含めて取得する必要があります。</w:t>
      </w:r>
    </w:p>
    <w:p>
      <w:pPr>
        <w:pStyle w:val="SourceCode"/>
      </w:pPr>
      <w:r>
        <w:rPr>
          <w:rStyle w:val="FunctionTok"/>
        </w:rPr>
        <w:t xml:space="preserve">git</w:t>
      </w:r>
      <w:r>
        <w:rPr>
          <w:rStyle w:val="NormalTok"/>
        </w:rPr>
        <w:t xml:space="preserve"> clone </w:t>
      </w:r>
      <w:r>
        <w:rPr>
          <w:rStyle w:val="AttributeTok"/>
        </w:rPr>
        <w:t xml:space="preserve">--recurse-submodules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リポジトリURL</w:t>
      </w:r>
      <w:r>
        <w:rPr>
          <w:rStyle w:val="OperatorTok"/>
        </w:rPr>
        <w:t xml:space="preserve">&gt;</w:t>
      </w:r>
      <w:r>
        <w:br/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submodule update </w:t>
      </w:r>
      <w:r>
        <w:rPr>
          <w:rStyle w:val="AttributeTok"/>
        </w:rPr>
        <w:t xml:space="preserve">--init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--recursive</w:t>
      </w:r>
    </w:p>
    <w:p>
      <w:pPr>
        <w:pStyle w:val="FirstParagraph"/>
      </w:pPr>
      <w:r>
        <w:rPr>
          <w:rStyle w:val="VerbatimChar"/>
        </w:rPr>
        <w:t xml:space="preserve">.gitignore</w:t>
      </w:r>
      <w:r>
        <w:t xml:space="preserve"> </w:t>
      </w:r>
      <w:r>
        <w:rPr>
          <w:rFonts w:hint="eastAsia"/>
        </w:rPr>
        <w:t xml:space="preserve">の設定例</w:t>
      </w:r>
    </w:p>
    <w:p>
      <w:pPr>
        <w:pStyle w:val="SourceCode"/>
      </w:pPr>
      <w:r>
        <w:rPr>
          <w:rStyle w:val="VerbatimChar"/>
        </w:rPr>
        <w:t xml:space="preserve">prod/calc/lib/</w:t>
      </w:r>
      <w:r>
        <w:br/>
      </w:r>
      <w:r>
        <w:rPr>
          <w:rStyle w:val="VerbatimChar"/>
        </w:rPr>
        <w:t xml:space="preserve">prod/calc/bin/</w:t>
      </w:r>
      <w:r>
        <w:br/>
      </w:r>
      <w:r>
        <w:rPr>
          <w:rStyle w:val="VerbatimChar"/>
        </w:rPr>
        <w:t xml:space="preserve">prod/calc.net/lib/</w:t>
      </w:r>
      <w:r>
        <w:br/>
      </w:r>
      <w:r>
        <w:rPr>
          <w:rStyle w:val="VerbatimChar"/>
        </w:rPr>
        <w:t xml:space="preserve">prod/calc.net/bin/</w:t>
      </w:r>
      <w:r>
        <w:br/>
      </w:r>
      <w:r>
        <w:br/>
      </w:r>
      <w:r>
        <w:rPr>
          <w:rStyle w:val="VerbatimChar"/>
        </w:rPr>
        <w:t xml:space="preserve">docs/doxygen/</w:t>
      </w:r>
      <w:r>
        <w:br/>
      </w:r>
      <w:r>
        <w:rPr>
          <w:rStyle w:val="VerbatimChar"/>
        </w:rPr>
        <w:t xml:space="preserve">xml/</w:t>
      </w:r>
    </w:p>
    <w:bookmarkEnd w:id="28"/>
    <w:bookmarkStart w:id="31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2"/>
        </w:numPr>
      </w:pPr>
      <w:hyperlink r:id="rId29">
        <w:r>
          <w:rPr>
            <w:rStyle w:val="af1"/>
          </w:rPr>
          <w:t xml:space="preserve">Git サブモジュール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このリポジトリで使用するサブモジュールの詳細</w:t>
      </w:r>
    </w:p>
    <w:p>
      <w:pPr>
        <w:pStyle w:val="Compact"/>
        <w:numPr>
          <w:ilvl w:val="0"/>
          <w:numId w:val="1012"/>
        </w:numPr>
      </w:pPr>
      <w:hyperlink r:id="rId30">
        <w:r>
          <w:rPr>
            <w:rStyle w:val="af1"/>
          </w:rPr>
          <w:t xml:space="preserve">GitHub ワークフロー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チーム開発のための</w:t>
      </w:r>
      <w:r>
        <w:t xml:space="preserve"> PR とレビュー</w:t>
      </w:r>
    </w:p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9" Target="git-submodules.docx" TargetMode="External" /><Relationship Type="http://schemas.openxmlformats.org/officeDocument/2006/relationships/hyperlink" Id="rId30" Target="github-workflow.docx" TargetMode="External" /><Relationship Type="http://schemas.openxmlformats.org/officeDocument/2006/relationships/hyperlink" Id="rId25" Target="https://docs.github.com/ja/get-started/getting-started-with-git" TargetMode="External" /><Relationship Type="http://schemas.openxmlformats.org/officeDocument/2006/relationships/hyperlink" Id="rId19" Target="https://git-scm.com/book/ja/v2" TargetMode="External" /><Relationship Type="http://schemas.openxmlformats.org/officeDocument/2006/relationships/hyperlink" Id="rId21" Target="https://git-scm.com/book/ja/v2/Git-&#12398;&#12502;&#12521;&#12531;&#12481;&#27231;&#33021;-&#12502;&#12521;&#12531;&#12481;&#12392;&#12399;" TargetMode="External" /><Relationship Type="http://schemas.openxmlformats.org/officeDocument/2006/relationships/hyperlink" Id="rId20" Target="https://git-scm.com/book/ja/v2/Git-&#12398;&#22522;&#26412;-Git-&#12522;&#12509;&#12472;&#12488;&#12522;&#12398;&#21462;&#24471;" TargetMode="External" /><Relationship Type="http://schemas.openxmlformats.org/officeDocument/2006/relationships/hyperlink" Id="rId23" Target="https://www.backlog.com/ja/git-tutorial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git-submodules.docx" TargetMode="External" /><Relationship Type="http://schemas.openxmlformats.org/officeDocument/2006/relationships/hyperlink" Id="rId30" Target="github-workflow.docx" TargetMode="External" /><Relationship Type="http://schemas.openxmlformats.org/officeDocument/2006/relationships/hyperlink" Id="rId25" Target="https://docs.github.com/ja/get-started/getting-started-with-git" TargetMode="External" /><Relationship Type="http://schemas.openxmlformats.org/officeDocument/2006/relationships/hyperlink" Id="rId19" Target="https://git-scm.com/book/ja/v2" TargetMode="External" /><Relationship Type="http://schemas.openxmlformats.org/officeDocument/2006/relationships/hyperlink" Id="rId21" Target="https://git-scm.com/book/ja/v2/Git-&#12398;&#12502;&#12521;&#12531;&#12481;&#27231;&#33021;-&#12502;&#12521;&#12531;&#12481;&#12392;&#12399;" TargetMode="External" /><Relationship Type="http://schemas.openxmlformats.org/officeDocument/2006/relationships/hyperlink" Id="rId20" Target="https://git-scm.com/book/ja/v2/Git-&#12398;&#22522;&#26412;-Git-&#12522;&#12509;&#12472;&#12488;&#12522;&#12398;&#21462;&#24471;" TargetMode="External" /><Relationship Type="http://schemas.openxmlformats.org/officeDocument/2006/relationships/hyperlink" Id="rId23" Target="https://www.backlog.com/ja/git-tutorial/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Git 基礎</dc:title>
  <dc:creator>Tetsuo Honda</dc:creator>
  <cp:keywords/>
  <dcterms:created xsi:type="dcterms:W3CDTF">2026-04-02T12:42:44Z</dcterms:created>
  <dcterms:modified xsi:type="dcterms:W3CDTF">2026-04-02T12:42:44Z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15:48:28 +0900 d45012b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