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 </w:t>
      </w:r>
      <w:r>
        <w:rPr>
          <w:rFonts w:hint="eastAsia"/>
        </w:rPr>
        <w:t xml:space="preserve">暗号化版</w:t>
      </w:r>
      <w:r>
        <w:t xml:space="preserve"> セキュリティレビュー</w:t>
      </w:r>
    </w:p>
    <w:p>
      <w:pPr>
        <w:pStyle w:val="afb"/>
      </w:pPr>
      <w:r>
        <w:t xml:space="preserve">Thu, 02 Apr 2026 21:25:48 +0900</w:t>
      </w:r>
    </w:p>
    <w:bookmarkStart w:id="17" w:name="結論"/>
    <w:p>
      <w:pPr>
        <w:pStyle w:val="10"/>
      </w:pPr>
      <w:r>
        <w:rPr>
          <w:rFonts w:hint="eastAsia"/>
        </w:rPr>
        <w:t xml:space="preserve">結論</w:t>
      </w:r>
    </w:p>
    <w:p>
      <w:pPr>
        <w:pStyle w:val="FirstParagraph"/>
      </w:pPr>
      <w:r>
        <w:t xml:space="preserve">porter </w:t>
      </w:r>
      <w:r>
        <w:rPr>
          <w:rFonts w:hint="eastAsia"/>
        </w:rPr>
        <w:t xml:space="preserve">の暗号化ありバージョンは、</w:t>
      </w:r>
      <w:r>
        <w:rPr>
          <w:rStyle w:val="VerbatimChar"/>
        </w:rPr>
        <w:t xml:space="preserve">AES-256-GCM</w:t>
      </w:r>
      <w:r>
        <w:t xml:space="preserve"> </w:t>
      </w:r>
      <w:r>
        <w:t xml:space="preserve">により</w:t>
      </w:r>
      <w:r>
        <w:t xml:space="preserve"> </w:t>
      </w:r>
      <w:r>
        <w:rPr>
          <w:rFonts w:hint="eastAsia"/>
          <w:b/>
          <w:bCs/>
        </w:rPr>
        <w:t xml:space="preserve">ペイロードの機密性</w:t>
      </w:r>
      <w:r>
        <w:t xml:space="preserve"> </w:t>
      </w:r>
      <w:r>
        <w:t xml:space="preserve">と</w:t>
      </w:r>
      <w:r>
        <w:t xml:space="preserve"> </w:t>
      </w:r>
      <w:r>
        <w:rPr>
          <w:rFonts w:hint="eastAsia"/>
          <w:b/>
          <w:bCs/>
        </w:rPr>
        <w:t xml:space="preserve">ヘッダを含む完全性検証</w:t>
      </w:r>
      <w:r>
        <w:t xml:space="preserve"> </w:t>
      </w:r>
      <w:r>
        <w:rPr>
          <w:rFonts w:hint="eastAsia"/>
        </w:rPr>
        <w:t xml:space="preserve">を提供しています。そのため、</w:t>
      </w:r>
      <w:r>
        <w:rPr>
          <w:rFonts w:hint="eastAsia"/>
          <w:b/>
          <w:bCs/>
        </w:rPr>
        <w:t xml:space="preserve">参加ノードが限定され、設定ファイルや運用が適切に管理された閉域網で利用する分には、現時点でも大きな問題が出にくい構成</w:t>
      </w:r>
      <w:r>
        <w:t xml:space="preserve"> </w:t>
      </w:r>
      <w:r>
        <w:rPr>
          <w:rFonts w:hint="eastAsia"/>
        </w:rPr>
        <w:t xml:space="preserve">と考えてよいです。</w:t>
      </w:r>
    </w:p>
    <w:p>
      <w:pPr>
        <w:pStyle w:val="af4"/>
      </w:pPr>
      <w:r>
        <w:rPr>
          <w:rFonts w:hint="eastAsia"/>
        </w:rPr>
        <w:t xml:space="preserve">一方で、より厳密な安全性を求める場合や、将来的に利用範囲を広げる場合には、</w:t>
      </w:r>
      <w:r>
        <w:rPr>
          <w:rFonts w:hint="eastAsia"/>
          <w:b/>
          <w:bCs/>
        </w:rPr>
        <w:t xml:space="preserve">鍵管理</w:t>
      </w:r>
      <w:r>
        <w:t xml:space="preserve">,</w:t>
      </w:r>
      <w:r>
        <w:t xml:space="preserve"> </w:t>
      </w:r>
      <w:r>
        <w:rPr>
          <w:rFonts w:hint="eastAsia"/>
          <w:b/>
          <w:bCs/>
        </w:rPr>
        <w:t xml:space="preserve">相手認証</w:t>
      </w:r>
      <w:r>
        <w:t xml:space="preserve">,</w:t>
      </w:r>
      <w:r>
        <w:t xml:space="preserve"> </w:t>
      </w:r>
      <w:r>
        <w:rPr>
          <w:rFonts w:hint="eastAsia"/>
          <w:b/>
          <w:bCs/>
        </w:rPr>
        <w:t xml:space="preserve">ノンス生成</w:t>
      </w:r>
      <w:r>
        <w:t xml:space="preserve">,</w:t>
      </w:r>
      <w:r>
        <w:t xml:space="preserve"> </w:t>
      </w:r>
      <w:r>
        <w:rPr>
          <w:b/>
          <w:bCs/>
        </w:rPr>
        <w:t xml:space="preserve">N:1 </w:t>
      </w:r>
      <w:r>
        <w:rPr>
          <w:rFonts w:hint="eastAsia"/>
          <w:b/>
          <w:bCs/>
        </w:rPr>
        <w:t xml:space="preserve">モードの受信前処理</w:t>
      </w:r>
      <w:r>
        <w:t xml:space="preserve">,</w:t>
      </w:r>
      <w:r>
        <w:t xml:space="preserve"> </w:t>
      </w:r>
      <w:r>
        <w:rPr>
          <w:rFonts w:hint="eastAsia"/>
          <w:b/>
          <w:bCs/>
        </w:rPr>
        <w:t xml:space="preserve">時刻依存のセッション採用</w:t>
      </w:r>
      <w:r>
        <w:t xml:space="preserve"> </w:t>
      </w:r>
      <w:r>
        <w:rPr>
          <w:rFonts w:hint="eastAsia"/>
        </w:rPr>
        <w:t xml:space="preserve">に改善余地があります。</w:t>
      </w:r>
    </w:p>
    <w:p>
      <w:pPr>
        <w:pStyle w:val="af4"/>
      </w:pPr>
      <w:r>
        <w:rPr>
          <w:rFonts w:hint="eastAsia"/>
        </w:rPr>
        <w:t xml:space="preserve">特に次の点は、閉域網では直ちに致命的でない場合があるものの、設計上の注意点または改善候補として認識しておくのが望ましいです。</w:t>
      </w:r>
    </w:p>
    <w:p>
      <w:pPr>
        <w:pStyle w:val="Compact"/>
        <w:numPr>
          <w:ilvl w:val="0"/>
          <w:numId w:val="1001"/>
        </w:numPr>
      </w:pPr>
      <w:r>
        <w:t xml:space="preserve">N:1 モードでは、GCM </w:t>
      </w:r>
      <w:r>
        <w:rPr>
          <w:rFonts w:hint="eastAsia"/>
        </w:rPr>
        <w:t xml:space="preserve">認証前に</w:t>
      </w:r>
      <w:r>
        <w:t xml:space="preserve"> </w:t>
      </w:r>
      <w:r>
        <w:rPr>
          <w:rStyle w:val="VerbatimChar"/>
        </w:rPr>
        <w:t xml:space="preserve">session triplet</w:t>
      </w:r>
      <w:r>
        <w:t xml:space="preserve"> </w:t>
      </w:r>
      <w:r>
        <w:rPr>
          <w:rFonts w:hint="eastAsia"/>
        </w:rPr>
        <w:t xml:space="preserve">を基に新規ピアを作成するため、未認証の</w:t>
      </w:r>
      <w:r>
        <w:t xml:space="preserve"> peer slot </w:t>
      </w:r>
      <w:r>
        <w:rPr>
          <w:rFonts w:hint="eastAsia"/>
        </w:rPr>
        <w:t xml:space="preserve">枯渇</w:t>
      </w:r>
      <w:r>
        <w:t xml:space="preserve"> DoS </w:t>
      </w:r>
      <w:r>
        <w:rPr>
          <w:rFonts w:hint="eastAsia"/>
        </w:rPr>
        <w:t xml:space="preserve">への余地がある。</w:t>
      </w:r>
    </w:p>
    <w:p>
      <w:pPr>
        <w:pStyle w:val="Compact"/>
        <w:numPr>
          <w:ilvl w:val="0"/>
          <w:numId w:val="1001"/>
        </w:numPr>
      </w:pPr>
      <w:r>
        <w:t xml:space="preserve">GCM ノンスが</w:t>
      </w:r>
      <w:r>
        <w:t xml:space="preserve"> </w:t>
      </w:r>
      <w:r>
        <w:rPr>
          <w:rStyle w:val="VerbatimChar"/>
        </w:rPr>
        <w:t xml:space="preserve">session_id + flags + seq_or_ack_num</w:t>
      </w:r>
      <w:r>
        <w:t xml:space="preserve"> </w:t>
      </w:r>
      <w:r>
        <w:t xml:space="preserve">であり、</w:t>
      </w:r>
      <w:r>
        <w:rPr>
          <w:rStyle w:val="VerbatimChar"/>
        </w:rPr>
        <w:t xml:space="preserve">session_id</w:t>
      </w:r>
      <w:r>
        <w:t xml:space="preserve"> </w:t>
      </w:r>
      <w:r>
        <w:t xml:space="preserve">が</w:t>
      </w:r>
      <w:r>
        <w:t xml:space="preserve"> </w:t>
      </w:r>
      <w:r>
        <w:rPr>
          <w:rStyle w:val="VerbatimChar"/>
        </w:rPr>
        <w:t xml:space="preserve">rand()</w:t>
      </w:r>
      <w:r>
        <w:t xml:space="preserve"> </w:t>
      </w:r>
      <w:r>
        <w:rPr>
          <w:rFonts w:hint="eastAsia"/>
        </w:rPr>
        <w:t xml:space="preserve">ベースで生成されるため、再起動条件によっては</w:t>
      </w:r>
      <w:r>
        <w:t xml:space="preserve"> nonce reuse </w:t>
      </w:r>
      <w:r>
        <w:rPr>
          <w:rFonts w:hint="eastAsia"/>
        </w:rPr>
        <w:t xml:space="preserve">の設計リスクが残る。</w:t>
      </w:r>
    </w:p>
    <w:p>
      <w:pPr>
        <w:pStyle w:val="Compact"/>
        <w:numPr>
          <w:ilvl w:val="0"/>
          <w:numId w:val="1001"/>
        </w:numPr>
      </w:pPr>
      <w:r>
        <w:rPr>
          <w:rStyle w:val="VerbatimChar"/>
        </w:rPr>
        <w:t xml:space="preserve">encrypt_key</w:t>
      </w:r>
      <w:r>
        <w:t xml:space="preserve"> </w:t>
      </w:r>
      <w:r>
        <w:rPr>
          <w:rFonts w:hint="eastAsia"/>
        </w:rPr>
        <w:t xml:space="preserve">は事前共有鍵であり、passphrase</w:t>
      </w:r>
      <w:r>
        <w:t xml:space="preserve"> </w:t>
      </w:r>
      <w:r>
        <w:rPr>
          <w:rFonts w:hint="eastAsia"/>
        </w:rPr>
        <w:t xml:space="preserve">形式は</w:t>
      </w:r>
      <w:r>
        <w:t xml:space="preserve"> </w:t>
      </w:r>
      <w:r>
        <w:rPr>
          <w:rStyle w:val="VerbatimChar"/>
        </w:rPr>
        <w:t xml:space="preserve">SHA-256</w:t>
      </w:r>
      <w:r>
        <w:t xml:space="preserve"> </w:t>
      </w:r>
      <w:r>
        <w:rPr>
          <w:rFonts w:hint="eastAsia"/>
        </w:rPr>
        <w:t xml:space="preserve">直</w:t>
      </w:r>
      <w:r>
        <w:t xml:space="preserve"> hash </w:t>
      </w:r>
      <w:r>
        <w:rPr>
          <w:rFonts w:hint="eastAsia"/>
        </w:rPr>
        <w:t xml:space="preserve">で導出されるため、鍵管理・耐総当たり性の観点では改善余地がある。</w:t>
      </w:r>
    </w:p>
    <w:p>
      <w:pPr>
        <w:pStyle w:val="Compact"/>
        <w:numPr>
          <w:ilvl w:val="0"/>
          <w:numId w:val="1001"/>
        </w:numPr>
      </w:pPr>
      <w:r>
        <w:rPr>
          <w:rFonts w:hint="eastAsia"/>
        </w:rPr>
        <w:t xml:space="preserve">暗号化は「同じ鍵を持っていること」の証明にとどまり、一般的な相手認証やピア単位の認可までは提供しない。</w:t>
      </w:r>
    </w:p>
    <w:p>
      <w:pPr>
        <w:pStyle w:val="Compact"/>
        <w:numPr>
          <w:ilvl w:val="0"/>
          <w:numId w:val="1001"/>
        </w:numPr>
      </w:pPr>
      <w:r>
        <w:rPr>
          <w:rStyle w:val="VerbatimChar"/>
        </w:rPr>
        <w:t xml:space="preserve">CLOCK_REALTIME</w:t>
      </w:r>
      <w:r>
        <w:t xml:space="preserve"> </w:t>
      </w:r>
      <w:r>
        <w:rPr>
          <w:rFonts w:hint="eastAsia"/>
        </w:rPr>
        <w:t xml:space="preserve">に依存するセッション採用のため、docs</w:t>
      </w:r>
      <w:r>
        <w:t xml:space="preserve"> </w:t>
      </w:r>
      <w:r>
        <w:rPr>
          <w:rFonts w:hint="eastAsia"/>
        </w:rPr>
        <w:t xml:space="preserve">が認める通り、特定条件では新セッションを永続的に破棄し得る。</w:t>
      </w:r>
    </w:p>
    <w:bookmarkEnd w:id="17"/>
    <w:bookmarkStart w:id="18" w:name="評価対象と前提"/>
    <w:p>
      <w:pPr>
        <w:pStyle w:val="10"/>
      </w:pPr>
      <w:r>
        <w:rPr>
          <w:rFonts w:hint="eastAsia"/>
        </w:rPr>
        <w:t xml:space="preserve">評価対象と前提</w:t>
      </w:r>
    </w:p>
    <w:p>
      <w:pPr>
        <w:pStyle w:val="FirstParagraph"/>
      </w:pPr>
      <w:r>
        <w:rPr>
          <w:rFonts w:hint="eastAsia"/>
        </w:rPr>
        <w:t xml:space="preserve">本レビューは、</w:t>
      </w:r>
      <w:r>
        <w:rPr>
          <w:rStyle w:val="VerbatimChar"/>
        </w:rPr>
        <w:t xml:space="preserve">prod/porter/docs</w:t>
      </w:r>
      <w:r>
        <w:t xml:space="preserve"> </w:t>
      </w:r>
      <w:r>
        <w:t xml:space="preserve">と</w:t>
      </w:r>
      <w:r>
        <w:t xml:space="preserve"> </w:t>
      </w:r>
      <w:r>
        <w:rPr>
          <w:rStyle w:val="VerbatimChar"/>
        </w:rPr>
        <w:t xml:space="preserve">prod/porter/libsrc/porter</w:t>
      </w:r>
      <w:r>
        <w:t xml:space="preserve"> </w:t>
      </w:r>
      <w:r>
        <w:t xml:space="preserve">/</w:t>
      </w:r>
      <w:r>
        <w:t xml:space="preserve"> </w:t>
      </w:r>
      <w:r>
        <w:rPr>
          <w:rStyle w:val="VerbatimChar"/>
        </w:rPr>
        <w:t xml:space="preserve">prod/porter/include</w:t>
      </w:r>
      <w:r>
        <w:t xml:space="preserve"> </w:t>
      </w:r>
      <w:r>
        <w:rPr>
          <w:rFonts w:hint="eastAsia"/>
        </w:rPr>
        <w:t xml:space="preserve">の実装をもとに、porter</w:t>
      </w:r>
      <w:r>
        <w:t xml:space="preserve"> の UDP </w:t>
      </w:r>
      <w:r>
        <w:rPr>
          <w:rFonts w:hint="eastAsia"/>
        </w:rPr>
        <w:t xml:space="preserve">系暗号化機能を対象に評価したものです。</w:t>
      </w:r>
    </w:p>
    <w:p>
      <w:pPr>
        <w:pStyle w:val="af4"/>
      </w:pPr>
      <w:r>
        <w:rPr>
          <w:rFonts w:hint="eastAsia"/>
        </w:rPr>
        <w:t xml:space="preserve">前提は以下です。</w:t>
      </w:r>
    </w:p>
    <w:p>
      <w:pPr>
        <w:pStyle w:val="Compact"/>
        <w:numPr>
          <w:ilvl w:val="0"/>
          <w:numId w:val="1002"/>
        </w:numPr>
      </w:pPr>
      <w:r>
        <w:rPr>
          <w:rFonts w:hint="eastAsia"/>
        </w:rPr>
        <w:t xml:space="preserve">対象は</w:t>
      </w:r>
      <w:r>
        <w:t xml:space="preserve"> porter </w:t>
      </w:r>
      <w:r>
        <w:rPr>
          <w:rFonts w:hint="eastAsia"/>
        </w:rPr>
        <w:t xml:space="preserve">自身の暗号化・セッション管理・ピア識別・設定方式である。</w:t>
      </w:r>
    </w:p>
    <w:p>
      <w:pPr>
        <w:pStyle w:val="Compact"/>
        <w:numPr>
          <w:ilvl w:val="0"/>
          <w:numId w:val="1002"/>
        </w:numPr>
      </w:pPr>
      <w:r>
        <w:rPr>
          <w:rFonts w:hint="eastAsia"/>
        </w:rPr>
        <w:t xml:space="preserve">「鍵が外部に漏えいしない」という仮定は置くが、</w:t>
      </w:r>
      <w:r>
        <w:rPr>
          <w:rFonts w:hint="eastAsia"/>
          <w:b/>
          <w:bCs/>
        </w:rPr>
        <w:t xml:space="preserve">弱い</w:t>
      </w:r>
      <w:r>
        <w:rPr>
          <w:b/>
          <w:bCs/>
        </w:rPr>
        <w:t xml:space="preserve"> passphrase</w:t>
      </w:r>
      <w:r>
        <w:t xml:space="preserve">,</w:t>
      </w:r>
      <w:r>
        <w:t xml:space="preserve"> </w:t>
      </w:r>
      <w:r>
        <w:rPr>
          <w:rFonts w:hint="eastAsia"/>
          <w:b/>
          <w:bCs/>
        </w:rPr>
        <w:t xml:space="preserve">設定ファイル露出</w:t>
      </w:r>
      <w:r>
        <w:t xml:space="preserve">,</w:t>
      </w:r>
      <w:r>
        <w:t xml:space="preserve"> </w:t>
      </w:r>
      <w:r>
        <w:rPr>
          <w:rFonts w:hint="eastAsia"/>
          <w:b/>
          <w:bCs/>
        </w:rPr>
        <w:t xml:space="preserve">正規ノード間の共有鍵運用</w:t>
      </w:r>
      <w:r>
        <w:t xml:space="preserve">,</w:t>
      </w:r>
      <w:r>
        <w:t xml:space="preserve"> </w:t>
      </w:r>
      <w:r>
        <w:rPr>
          <w:rFonts w:hint="eastAsia"/>
          <w:b/>
          <w:bCs/>
        </w:rPr>
        <w:t xml:space="preserve">通信路上の</w:t>
      </w:r>
      <w:r>
        <w:rPr>
          <w:b/>
          <w:bCs/>
        </w:rPr>
        <w:t xml:space="preserve"> DoS</w:t>
      </w:r>
      <w:r>
        <w:t xml:space="preserve">,</w:t>
      </w:r>
      <w:r>
        <w:t xml:space="preserve"> </w:t>
      </w:r>
      <w:r>
        <w:rPr>
          <w:rFonts w:hint="eastAsia"/>
          <w:b/>
          <w:bCs/>
        </w:rPr>
        <w:t xml:space="preserve">時刻異常</w:t>
      </w:r>
      <w:r>
        <w:t xml:space="preserve"> </w:t>
      </w:r>
      <w:r>
        <w:rPr>
          <w:rFonts w:hint="eastAsia"/>
        </w:rPr>
        <w:t xml:space="preserve">は評価対象に含める。</w:t>
      </w:r>
    </w:p>
    <w:p>
      <w:pPr>
        <w:pStyle w:val="Compact"/>
        <w:numPr>
          <w:ilvl w:val="0"/>
          <w:numId w:val="1002"/>
        </w:numPr>
      </w:pPr>
      <w:r>
        <w:rPr>
          <w:rFonts w:hint="eastAsia"/>
        </w:rPr>
        <w:t xml:space="preserve">暗号アルゴリズム</w:t>
      </w:r>
      <w:r>
        <w:t xml:space="preserve"> (</w:t>
      </w:r>
      <w:r>
        <w:rPr>
          <w:rStyle w:val="VerbatimChar"/>
        </w:rPr>
        <w:t xml:space="preserve">AES-256-GCM</w:t>
      </w:r>
      <w:r>
        <w:t xml:space="preserve">) </w:t>
      </w:r>
      <w:r>
        <w:rPr>
          <w:rFonts w:hint="eastAsia"/>
        </w:rPr>
        <w:t xml:space="preserve">の理論的安全性ではなく、</w:t>
      </w:r>
      <w:r>
        <w:rPr>
          <w:rFonts w:hint="eastAsia"/>
          <w:b/>
          <w:bCs/>
        </w:rPr>
        <w:t xml:space="preserve">この実装・このプロトコル設計での安全性</w:t>
      </w:r>
      <w:r>
        <w:t xml:space="preserve"> </w:t>
      </w:r>
      <w:r>
        <w:rPr>
          <w:rFonts w:hint="eastAsia"/>
        </w:rPr>
        <w:t xml:space="preserve">を問う。</w:t>
      </w:r>
    </w:p>
    <w:bookmarkEnd w:id="18"/>
    <w:bookmarkStart w:id="23" w:name="docs-実装から確認できる事実"/>
    <w:p>
      <w:pPr>
        <w:pStyle w:val="10"/>
      </w:pPr>
      <w:r>
        <w:t xml:space="preserve">docs / </w:t>
      </w:r>
      <w:r>
        <w:rPr>
          <w:rFonts w:hint="eastAsia"/>
        </w:rPr>
        <w:t xml:space="preserve">実装から確認できる事実</w:t>
      </w:r>
    </w:p>
    <w:bookmarkStart w:id="19" w:name="暗号化範囲"/>
    <w:p>
      <w:pPr>
        <w:pStyle w:val="2"/>
      </w:pPr>
      <w:r>
        <w:rPr>
          <w:rFonts w:hint="eastAsia"/>
        </w:rPr>
        <w:t xml:space="preserve">暗号化範囲</w:t>
      </w:r>
    </w:p>
    <w:p>
      <w:pPr>
        <w:pStyle w:val="Compact"/>
        <w:numPr>
          <w:ilvl w:val="0"/>
          <w:numId w:val="1003"/>
        </w:numPr>
      </w:pPr>
      <w:r>
        <w:t xml:space="preserve">docs は、DATA パケットのペイロードを</w:t>
      </w:r>
      <w:r>
        <w:t xml:space="preserve"> </w:t>
      </w:r>
      <w:r>
        <w:rPr>
          <w:rStyle w:val="VerbatimChar"/>
        </w:rPr>
        <w:t xml:space="preserve">AES-256-GCM</w:t>
      </w:r>
      <w:r>
        <w:t xml:space="preserve"> </w:t>
      </w:r>
      <w:r>
        <w:rPr>
          <w:rFonts w:hint="eastAsia"/>
        </w:rPr>
        <w:t xml:space="preserve">で暗号化し、ヘッダ</w:t>
      </w:r>
      <w:r>
        <w:t xml:space="preserve"> 32 </w:t>
      </w:r>
      <w:r>
        <w:rPr>
          <w:rFonts w:hint="eastAsia"/>
        </w:rPr>
        <w:t xml:space="preserve">バイトは平文のまま</w:t>
      </w:r>
      <w:r>
        <w:t xml:space="preserve"> AAD </w:t>
      </w:r>
      <w:r>
        <w:rPr>
          <w:rFonts w:hint="eastAsia"/>
        </w:rPr>
        <w:t xml:space="preserve">で認証すると説明している。</w:t>
      </w:r>
      <w:r>
        <w:rPr>
          <w:rStyle w:val="VerbatimChar"/>
        </w:rPr>
        <w:t xml:space="preserve">PING / NACK / REJECT / FIN</w:t>
      </w:r>
      <w:r>
        <w:t xml:space="preserve"> </w:t>
      </w:r>
      <w:r>
        <w:rPr>
          <w:rFonts w:hint="eastAsia"/>
        </w:rPr>
        <w:t xml:space="preserve">は、ヘッダに対する</w:t>
      </w:r>
      <w:r>
        <w:t xml:space="preserve"> 16 バイトの GCM </w:t>
      </w:r>
      <w:r>
        <w:rPr>
          <w:rFonts w:hint="eastAsia"/>
        </w:rPr>
        <w:t xml:space="preserve">タグのみを付与する。</w:t>
      </w:r>
      <w:r>
        <w:br/>
      </w:r>
      <w:r>
        <w:rPr>
          <w:rFonts w:hint="eastAsia"/>
        </w:rPr>
        <w:t xml:space="preserve">参照:</w:t>
      </w:r>
      <w:r>
        <w:t xml:space="preserve"> </w:t>
      </w:r>
      <w:r>
        <w:rPr>
          <w:rStyle w:val="VerbatimChar"/>
        </w:rPr>
        <w:t xml:space="preserve">prod/porter/docs/config.md:181-207</w:t>
      </w:r>
    </w:p>
    <w:p>
      <w:pPr>
        <w:pStyle w:val="Compact"/>
        <w:numPr>
          <w:ilvl w:val="0"/>
          <w:numId w:val="1003"/>
        </w:numPr>
      </w:pPr>
      <w:r>
        <w:rPr>
          <w:rFonts w:hint="eastAsia"/>
        </w:rPr>
        <w:t xml:space="preserve">実装でも、Linux</w:t>
      </w:r>
      <w:r>
        <w:t xml:space="preserve"> </w:t>
      </w:r>
      <w:r>
        <w:rPr>
          <w:rFonts w:hint="eastAsia"/>
        </w:rPr>
        <w:t xml:space="preserve">版</w:t>
      </w:r>
      <w:r>
        <w:t xml:space="preserve"> </w:t>
      </w:r>
      <w:r>
        <w:rPr>
          <w:rStyle w:val="VerbatimChar"/>
        </w:rPr>
        <w:t xml:space="preserve">potr_encrypt()</w:t>
      </w:r>
      <w:r>
        <w:t xml:space="preserve"> </w:t>
      </w:r>
      <w:r>
        <w:t xml:space="preserve">/</w:t>
      </w:r>
      <w:r>
        <w:t xml:space="preserve"> </w:t>
      </w:r>
      <w:r>
        <w:rPr>
          <w:rStyle w:val="VerbatimChar"/>
        </w:rPr>
        <w:t xml:space="preserve">potr_decrypt()</w:t>
      </w:r>
      <w:r>
        <w:t xml:space="preserve"> </w:t>
      </w:r>
      <w:r>
        <w:t xml:space="preserve">は OpenSSL EVP により AAD </w:t>
      </w:r>
      <w:r>
        <w:rPr>
          <w:rFonts w:hint="eastAsia"/>
        </w:rPr>
        <w:t xml:space="preserve">を与えた</w:t>
      </w:r>
      <w:r>
        <w:t xml:space="preserve"> </w:t>
      </w:r>
      <w:r>
        <w:rPr>
          <w:rStyle w:val="VerbatimChar"/>
        </w:rPr>
        <w:t xml:space="preserve">AES-256-GCM</w:t>
      </w:r>
      <w:r>
        <w:t xml:space="preserve"> </w:t>
      </w:r>
      <w:r>
        <w:rPr>
          <w:rFonts w:hint="eastAsia"/>
        </w:rPr>
        <w:t xml:space="preserve">を実装している。</w:t>
      </w:r>
      <w:r>
        <w:br/>
      </w:r>
      <w:r>
        <w:rPr>
          <w:rFonts w:hint="eastAsia"/>
        </w:rPr>
        <w:t xml:space="preserve">参照:</w:t>
      </w:r>
      <w:r>
        <w:t xml:space="preserve"> </w:t>
      </w:r>
      <w:r>
        <w:rPr>
          <w:rStyle w:val="VerbatimChar"/>
        </w:rPr>
        <w:t xml:space="preserve">prod/porter/libsrc/porter/infra/crypto/crypto_linux.c:29-243</w:t>
      </w:r>
    </w:p>
    <w:bookmarkEnd w:id="19"/>
    <w:bookmarkStart w:id="20" w:name="ノンス構成"/>
    <w:p>
      <w:pPr>
        <w:pStyle w:val="2"/>
      </w:pPr>
      <w:r>
        <w:rPr>
          <w:rFonts w:hint="eastAsia"/>
        </w:rPr>
        <w:t xml:space="preserve">ノンス構成</w:t>
      </w:r>
    </w:p>
    <w:p>
      <w:pPr>
        <w:pStyle w:val="Compact"/>
        <w:numPr>
          <w:ilvl w:val="0"/>
          <w:numId w:val="1004"/>
        </w:numPr>
      </w:pPr>
      <w:r>
        <w:t xml:space="preserve">docs は、GCM ノンスを</w:t>
      </w:r>
      <w:r>
        <w:t xml:space="preserve"> </w:t>
      </w:r>
      <w:r>
        <w:rPr>
          <w:rStyle w:val="VerbatimChar"/>
        </w:rPr>
        <w:t xml:space="preserve">[session_id][flags][seq_or_ack_num][padding]</w:t>
      </w:r>
      <w:r>
        <w:t xml:space="preserve"> </w:t>
      </w:r>
      <w:r>
        <w:t xml:space="preserve">としている。</w:t>
      </w:r>
      <w:r>
        <w:br/>
      </w:r>
      <w:r>
        <w:rPr>
          <w:rFonts w:hint="eastAsia"/>
        </w:rPr>
        <w:t xml:space="preserve">参照:</w:t>
      </w:r>
      <w:r>
        <w:t xml:space="preserve"> </w:t>
      </w:r>
      <w:r>
        <w:rPr>
          <w:rStyle w:val="VerbatimChar"/>
        </w:rPr>
        <w:t xml:space="preserve">prod/porter/docs/config.md:194-207</w:t>
      </w:r>
    </w:p>
    <w:p>
      <w:pPr>
        <w:pStyle w:val="Compact"/>
        <w:numPr>
          <w:ilvl w:val="0"/>
          <w:numId w:val="1004"/>
        </w:numPr>
      </w:pPr>
      <w:r>
        <w:rPr>
          <w:rFonts w:hint="eastAsia"/>
        </w:rPr>
        <w:t xml:space="preserve">実装でも、送信時に</w:t>
      </w:r>
      <w:r>
        <w:t xml:space="preserve"> </w:t>
      </w:r>
      <w:r>
        <w:rPr>
          <w:rStyle w:val="VerbatimChar"/>
        </w:rPr>
        <w:t xml:space="preserve">session_id</w:t>
      </w:r>
      <w:r>
        <w:t xml:space="preserve">,</w:t>
      </w:r>
      <w:r>
        <w:t xml:space="preserve"> </w:t>
      </w:r>
      <w:r>
        <w:rPr>
          <w:rStyle w:val="VerbatimChar"/>
        </w:rPr>
        <w:t xml:space="preserve">flags</w:t>
      </w:r>
      <w:r>
        <w:t xml:space="preserve">,</w:t>
      </w:r>
      <w:r>
        <w:t xml:space="preserve"> </w:t>
      </w:r>
      <w:r>
        <w:rPr>
          <w:rStyle w:val="VerbatimChar"/>
        </w:rPr>
        <w:t xml:space="preserve">seq_num</w:t>
      </w:r>
      <w:r>
        <w:t xml:space="preserve"> </w:t>
      </w:r>
      <w:r>
        <w:t xml:space="preserve">または</w:t>
      </w:r>
      <w:r>
        <w:t xml:space="preserve"> </w:t>
      </w:r>
      <w:r>
        <w:rPr>
          <w:rStyle w:val="VerbatimChar"/>
        </w:rPr>
        <w:t xml:space="preserve">ack_num</w:t>
      </w:r>
      <w:r>
        <w:t xml:space="preserve"> </w:t>
      </w:r>
      <w:r>
        <w:rPr>
          <w:rFonts w:hint="eastAsia"/>
        </w:rPr>
        <w:t xml:space="preserve">からノンスを組み立てている。</w:t>
      </w:r>
      <w:r>
        <w:br/>
      </w:r>
      <w:r>
        <w:rPr>
          <w:rFonts w:hint="eastAsia"/>
        </w:rPr>
        <w:t xml:space="preserve">参照:</w:t>
      </w:r>
      <w:r>
        <w:t xml:space="preserve"> </w:t>
      </w:r>
      <w:r>
        <w:rPr>
          <w:rStyle w:val="VerbatimChar"/>
        </w:rPr>
        <w:t xml:space="preserve">prod/porter/libsrc/porter/thread/potrSendThread.c:121-149</w:t>
      </w:r>
      <w:r>
        <w:t xml:space="preserve">,</w:t>
      </w:r>
      <w:r>
        <w:t xml:space="preserve"> </w:t>
      </w:r>
      <w:r>
        <w:rPr>
          <w:rStyle w:val="VerbatimChar"/>
        </w:rPr>
        <w:t xml:space="preserve">prod/porter/libsrc/porter/thread/potrHealthThread.c:207-245</w:t>
      </w:r>
      <w:r>
        <w:t xml:space="preserve">,</w:t>
      </w:r>
      <w:r>
        <w:t xml:space="preserve"> </w:t>
      </w:r>
      <w:r>
        <w:rPr>
          <w:rStyle w:val="VerbatimChar"/>
        </w:rPr>
        <w:t xml:space="preserve">prod/porter/libsrc/porter/thread/potrRecvThread.c:62-99</w:t>
      </w:r>
    </w:p>
    <w:bookmarkEnd w:id="20"/>
    <w:bookmarkStart w:id="21" w:name="セッション識別"/>
    <w:p>
      <w:pPr>
        <w:pStyle w:val="2"/>
      </w:pPr>
      <w:r>
        <w:rPr>
          <w:rFonts w:hint="eastAsia"/>
        </w:rPr>
        <w:t xml:space="preserve">セッション識別</w:t>
      </w:r>
    </w:p>
    <w:p>
      <w:pPr>
        <w:pStyle w:val="Compact"/>
        <w:numPr>
          <w:ilvl w:val="0"/>
          <w:numId w:val="1005"/>
        </w:numPr>
      </w:pPr>
      <w:r>
        <w:t xml:space="preserve">docs は、</w:t>
      </w:r>
      <w:r>
        <w:rPr>
          <w:rStyle w:val="VerbatimChar"/>
        </w:rPr>
        <w:t xml:space="preserve">session_id</w:t>
      </w:r>
      <w:r>
        <w:t xml:space="preserve"> </w:t>
      </w:r>
      <w:r>
        <w:rPr>
          <w:rFonts w:hint="eastAsia"/>
        </w:rPr>
        <w:t xml:space="preserve">を「現在時刻</w:t>
      </w:r>
      <w:r>
        <w:t xml:space="preserve"> × PID </w:t>
      </w:r>
      <w:r>
        <w:rPr>
          <w:rFonts w:hint="eastAsia"/>
        </w:rPr>
        <w:t xml:space="preserve">をシードにした乱数」、</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t xml:space="preserve">を</w:t>
      </w:r>
      <w:r>
        <w:t xml:space="preserve"> </w:t>
      </w:r>
      <w:r>
        <w:rPr>
          <w:rStyle w:val="VerbatimChar"/>
        </w:rPr>
        <w:t xml:space="preserve">CLOCK_REALTIME</w:t>
      </w:r>
      <w:r>
        <w:t xml:space="preserve"> </w:t>
      </w:r>
      <w:r>
        <w:rPr>
          <w:rFonts w:hint="eastAsia"/>
        </w:rPr>
        <w:t xml:space="preserve">由来の時刻として説明している。</w:t>
      </w:r>
      <w:r>
        <w:br/>
      </w:r>
      <w:r>
        <w:rPr>
          <w:rFonts w:hint="eastAsia"/>
        </w:rPr>
        <w:t xml:space="preserve">参照:</w:t>
      </w:r>
      <w:r>
        <w:t xml:space="preserve"> </w:t>
      </w:r>
      <w:r>
        <w:rPr>
          <w:rStyle w:val="VerbatimChar"/>
        </w:rPr>
        <w:t xml:space="preserve">prod/porter/docs/protocol.md:123-170</w:t>
      </w:r>
    </w:p>
    <w:p>
      <w:pPr>
        <w:pStyle w:val="Compact"/>
        <w:numPr>
          <w:ilvl w:val="0"/>
          <w:numId w:val="1005"/>
        </w:numPr>
      </w:pPr>
      <w:r>
        <w:rPr>
          <w:rFonts w:hint="eastAsia"/>
        </w:rPr>
        <w:t xml:space="preserve">実装でも、Linux</w:t>
      </w:r>
      <w:r>
        <w:t xml:space="preserve"> は</w:t>
      </w:r>
      <w:r>
        <w:t xml:space="preserve"> </w:t>
      </w:r>
      <w:r>
        <w:rPr>
          <w:rStyle w:val="VerbatimChar"/>
        </w:rPr>
        <w:t xml:space="preserve">srand(time(NULL) ^ getpid())</w:t>
      </w:r>
      <w:r>
        <w:t xml:space="preserve"> </w:t>
      </w:r>
      <w:r>
        <w:t xml:space="preserve">→</w:t>
      </w:r>
      <w:r>
        <w:t xml:space="preserve"> </w:t>
      </w:r>
      <w:r>
        <w:rPr>
          <w:rStyle w:val="VerbatimChar"/>
        </w:rPr>
        <w:t xml:space="preserve">rand()</w:t>
      </w:r>
      <w:r>
        <w:t xml:space="preserve">、Windows は</w:t>
      </w:r>
      <w:r>
        <w:t xml:space="preserve"> </w:t>
      </w:r>
      <w:r>
        <w:rPr>
          <w:rStyle w:val="VerbatimChar"/>
        </w:rPr>
        <w:t xml:space="preserve">GetTickCount() ^ GetCurrentProcessId()</w:t>
      </w:r>
      <w:r>
        <w:t xml:space="preserve"> </w:t>
      </w:r>
      <w:r>
        <w:t xml:space="preserve">→</w:t>
      </w:r>
      <w:r>
        <w:t xml:space="preserve"> </w:t>
      </w:r>
      <w:r>
        <w:rPr>
          <w:rStyle w:val="VerbatimChar"/>
        </w:rPr>
        <w:t xml:space="preserve">rand()</w:t>
      </w:r>
      <w:r>
        <w:t xml:space="preserve"> </w:t>
      </w:r>
      <w:r>
        <w:t xml:space="preserve">で</w:t>
      </w:r>
      <w:r>
        <w:t xml:space="preserve"> </w:t>
      </w:r>
      <w:r>
        <w:rPr>
          <w:rStyle w:val="VerbatimChar"/>
        </w:rPr>
        <w:t xml:space="preserve">session_id</w:t>
      </w:r>
      <w:r>
        <w:t xml:space="preserve"> </w:t>
      </w:r>
      <w:r>
        <w:rPr>
          <w:rFonts w:hint="eastAsia"/>
        </w:rPr>
        <w:t xml:space="preserve">を生成している。</w:t>
      </w:r>
      <w:r>
        <w:br/>
      </w:r>
      <w:r>
        <w:rPr>
          <w:rFonts w:hint="eastAsia"/>
        </w:rPr>
        <w:t xml:space="preserve">参照:</w:t>
      </w:r>
      <w:r>
        <w:t xml:space="preserve"> </w:t>
      </w:r>
      <w:r>
        <w:rPr>
          <w:rStyle w:val="VerbatimChar"/>
        </w:rPr>
        <w:t xml:space="preserve">prod/porter/libsrc/porter/api/potrOpenService.c:83-108</w:t>
      </w:r>
      <w:r>
        <w:t xml:space="preserve">,</w:t>
      </w:r>
      <w:r>
        <w:t xml:space="preserve"> </w:t>
      </w:r>
      <w:r>
        <w:rPr>
          <w:rStyle w:val="VerbatimChar"/>
        </w:rPr>
        <w:t xml:space="preserve">prod/porter/libsrc/porter/potrPeerTable.c:50-75</w:t>
      </w:r>
    </w:p>
    <w:bookmarkEnd w:id="21"/>
    <w:bookmarkStart w:id="22" w:name="n1-モードのピア識別"/>
    <w:p>
      <w:pPr>
        <w:pStyle w:val="2"/>
      </w:pPr>
      <w:r>
        <w:t xml:space="preserve">N:1 </w:t>
      </w:r>
      <w:r>
        <w:rPr>
          <w:rFonts w:hint="eastAsia"/>
        </w:rPr>
        <w:t xml:space="preserve">モードのピア識別</w:t>
      </w:r>
    </w:p>
    <w:p>
      <w:pPr>
        <w:pStyle w:val="Compact"/>
        <w:numPr>
          <w:ilvl w:val="0"/>
          <w:numId w:val="1006"/>
        </w:numPr>
      </w:pPr>
      <w:r>
        <w:t xml:space="preserve">docs は、N:1 </w:t>
      </w:r>
      <w:r>
        <w:rPr>
          <w:rFonts w:hint="eastAsia"/>
        </w:rPr>
        <w:t xml:space="preserve">モードで受信スレッドが</w:t>
      </w:r>
      <w:r>
        <w:t xml:space="preserve"> </w:t>
      </w:r>
      <w:r>
        <w:rPr>
          <w:rStyle w:val="VerbatimChar"/>
        </w:rPr>
        <w:t xml:space="preserve">session triplet</w:t>
      </w:r>
      <w:r>
        <w:t xml:space="preserve"> </w:t>
      </w:r>
      <w:r>
        <w:t xml:space="preserve">(</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を使ってピアを検索</w:t>
      </w:r>
      <w:r>
        <w:t xml:space="preserve"> / </w:t>
      </w:r>
      <w:r>
        <w:rPr>
          <w:rFonts w:hint="eastAsia"/>
        </w:rPr>
        <w:t xml:space="preserve">新規作成すると説明している。</w:t>
      </w:r>
      <w:r>
        <w:br/>
      </w:r>
      <w:r>
        <w:rPr>
          <w:rFonts w:hint="eastAsia"/>
        </w:rPr>
        <w:t xml:space="preserve">参照:</w:t>
      </w:r>
      <w:r>
        <w:t xml:space="preserve"> </w:t>
      </w:r>
      <w:r>
        <w:rPr>
          <w:rStyle w:val="VerbatimChar"/>
        </w:rPr>
        <w:t xml:space="preserve">prod/porter/docs/architecture.md:143-155</w:t>
      </w:r>
    </w:p>
    <w:p>
      <w:pPr>
        <w:pStyle w:val="Compact"/>
        <w:numPr>
          <w:ilvl w:val="0"/>
          <w:numId w:val="1006"/>
        </w:numPr>
      </w:pPr>
      <w:r>
        <w:rPr>
          <w:rFonts w:hint="eastAsia"/>
        </w:rPr>
        <w:t xml:space="preserve">実装でも、</w:t>
      </w:r>
      <w:r>
        <w:rPr>
          <w:rStyle w:val="VerbatimChar"/>
        </w:rPr>
        <w:t xml:space="preserve">peer_find_by_session()</w:t>
      </w:r>
      <w:r>
        <w:t xml:space="preserve"> </w:t>
      </w:r>
      <w:r>
        <w:rPr>
          <w:rFonts w:hint="eastAsia"/>
        </w:rPr>
        <w:t xml:space="preserve">は送信元</w:t>
      </w:r>
      <w:r>
        <w:t xml:space="preserve"> IP:Port ではなく session triplet </w:t>
      </w:r>
      <w:r>
        <w:rPr>
          <w:rFonts w:hint="eastAsia"/>
        </w:rPr>
        <w:t xml:space="preserve">でピア検索を行う。</w:t>
      </w:r>
      <w:r>
        <w:br/>
      </w:r>
      <w:r>
        <w:rPr>
          <w:rFonts w:hint="eastAsia"/>
        </w:rPr>
        <w:t xml:space="preserve">参照:</w:t>
      </w:r>
      <w:r>
        <w:t xml:space="preserve"> </w:t>
      </w:r>
      <w:r>
        <w:rPr>
          <w:rStyle w:val="VerbatimChar"/>
        </w:rPr>
        <w:t xml:space="preserve">prod/porter/libsrc/porter/potrPeerTable.c:268-289</w:t>
      </w:r>
    </w:p>
    <w:bookmarkEnd w:id="22"/>
    <w:bookmarkEnd w:id="23"/>
    <w:bookmarkStart w:id="44" w:name="改善ポイント"/>
    <w:p>
      <w:pPr>
        <w:pStyle w:val="10"/>
      </w:pPr>
      <w:r>
        <w:rPr>
          <w:rFonts w:hint="eastAsia"/>
        </w:rPr>
        <w:t xml:space="preserve">改善ポイント</w:t>
      </w:r>
    </w:p>
    <w:bookmarkStart w:id="27" w:name="n1-モードでは未認証の-peer-slot-枯渇-dos-への余地がある"/>
    <w:p>
      <w:pPr>
        <w:pStyle w:val="2"/>
      </w:pPr>
      <w:r>
        <w:t xml:space="preserve">1. N:1 </w:t>
      </w:r>
      <w:r>
        <w:rPr>
          <w:rFonts w:hint="eastAsia"/>
        </w:rPr>
        <w:t xml:space="preserve">モードでは未認証の</w:t>
      </w:r>
      <w:r>
        <w:t xml:space="preserve"> peer slot </w:t>
      </w:r>
      <w:r>
        <w:rPr>
          <w:rFonts w:hint="eastAsia"/>
        </w:rPr>
        <w:t xml:space="preserve">枯渇</w:t>
      </w:r>
      <w:r>
        <w:t xml:space="preserve"> DoS </w:t>
      </w:r>
      <w:r>
        <w:rPr>
          <w:rFonts w:hint="eastAsia"/>
        </w:rPr>
        <w:t xml:space="preserve">への余地がある</w:t>
      </w:r>
    </w:p>
    <w:bookmarkStart w:id="24" w:name="何が問題か"/>
    <w:p>
      <w:pPr>
        <w:pStyle w:val="3"/>
      </w:pPr>
      <w:r>
        <w:rPr>
          <w:rFonts w:hint="eastAsia"/>
        </w:rPr>
        <w:t xml:space="preserve">何が問題か</w:t>
      </w:r>
    </w:p>
    <w:p>
      <w:pPr>
        <w:pStyle w:val="FirstParagraph"/>
      </w:pPr>
      <w:r>
        <w:t xml:space="preserve">N:1 </w:t>
      </w:r>
      <w:r>
        <w:rPr>
          <w:rFonts w:hint="eastAsia"/>
        </w:rPr>
        <w:t xml:space="preserve">モードでは、受信パケットの真正性を</w:t>
      </w:r>
      <w:r>
        <w:t xml:space="preserve"> </w:t>
      </w:r>
      <w:r>
        <w:rPr>
          <w:rStyle w:val="VerbatimChar"/>
        </w:rPr>
        <w:t xml:space="preserve">AES-GCM</w:t>
      </w:r>
      <w:r>
        <w:t xml:space="preserve"> </w:t>
      </w:r>
      <w:r>
        <w:rPr>
          <w:rFonts w:hint="eastAsia"/>
        </w:rPr>
        <w:t xml:space="preserve">で検証する前に、</w:t>
      </w:r>
      <w:r>
        <w:rPr>
          <w:rStyle w:val="VerbatimChar"/>
        </w:rPr>
        <w:t xml:space="preserve">session triplet</w:t>
      </w:r>
      <w:r>
        <w:t xml:space="preserve"> </w:t>
      </w:r>
      <w:r>
        <w:rPr>
          <w:rFonts w:hint="eastAsia"/>
        </w:rPr>
        <w:t xml:space="preserve">を基に新規ピアを作成する。したがって、攻撃者は</w:t>
      </w:r>
      <w:r>
        <w:t xml:space="preserve"> </w:t>
      </w:r>
      <w:r>
        <w:rPr>
          <w:rFonts w:hint="eastAsia"/>
          <w:b/>
          <w:bCs/>
        </w:rPr>
        <w:t xml:space="preserve">正しい暗号鍵を持っていなくても</w:t>
      </w:r>
      <w:r>
        <w:t xml:space="preserve">、</w:t>
      </w:r>
      <w:r>
        <w:rPr>
          <w:rStyle w:val="VerbatimChar"/>
        </w:rPr>
        <w:t xml:space="preserve">service_id</w:t>
      </w:r>
      <w:r>
        <w:t xml:space="preserve"> </w:t>
      </w:r>
      <w:r>
        <w:rPr>
          <w:rFonts w:hint="eastAsia"/>
        </w:rPr>
        <w:t xml:space="preserve">が一致する見かけ上のパケットを大量送信することで</w:t>
      </w:r>
      <w:r>
        <w:t xml:space="preserve"> </w:t>
      </w:r>
      <w:r>
        <w:rPr>
          <w:rStyle w:val="VerbatimChar"/>
        </w:rPr>
        <w:t xml:space="preserve">max_peers</w:t>
      </w:r>
      <w:r>
        <w:t xml:space="preserve"> </w:t>
      </w:r>
      <w:r>
        <w:rPr>
          <w:rFonts w:hint="eastAsia"/>
        </w:rPr>
        <w:t xml:space="preserve">を枯渇させる余地がある。</w:t>
      </w:r>
    </w:p>
    <w:bookmarkEnd w:id="24"/>
    <w:bookmarkStart w:id="25" w:name="なぜ成立するか"/>
    <w:p>
      <w:pPr>
        <w:pStyle w:val="3"/>
      </w:pPr>
      <w:r>
        <w:rPr>
          <w:rFonts w:hint="eastAsia"/>
        </w:rPr>
        <w:t xml:space="preserve">なぜ成立するか</w:t>
      </w:r>
    </w:p>
    <w:p>
      <w:pPr>
        <w:pStyle w:val="Compact"/>
        <w:numPr>
          <w:ilvl w:val="0"/>
          <w:numId w:val="1007"/>
        </w:numPr>
      </w:pPr>
      <w:r>
        <w:rPr>
          <w:rFonts w:hint="eastAsia"/>
        </w:rPr>
        <w:t xml:space="preserve">受信スレッドは</w:t>
      </w:r>
      <w:r>
        <w:t xml:space="preserve"> </w:t>
      </w:r>
      <w:r>
        <w:rPr>
          <w:rStyle w:val="VerbatimChar"/>
        </w:rPr>
        <w:t xml:space="preserve">packet_parse()</w:t>
      </w:r>
      <w:r>
        <w:t xml:space="preserve"> </w:t>
      </w:r>
      <w:r>
        <w:t xml:space="preserve">と</w:t>
      </w:r>
      <w:r>
        <w:t xml:space="preserve"> </w:t>
      </w:r>
      <w:r>
        <w:rPr>
          <w:rStyle w:val="VerbatimChar"/>
        </w:rPr>
        <w:t xml:space="preserve">service_id</w:t>
      </w:r>
      <w:r>
        <w:t xml:space="preserve"> </w:t>
      </w:r>
      <w:r>
        <w:t xml:space="preserve">/</w:t>
      </w:r>
      <w:r>
        <w:t xml:space="preserve"> </w:t>
      </w:r>
      <w:r>
        <w:rPr>
          <w:rStyle w:val="VerbatimChar"/>
        </w:rPr>
        <w:t xml:space="preserve">src_addr</w:t>
      </w:r>
      <w:r>
        <w:t xml:space="preserve"> </w:t>
      </w:r>
      <w:r>
        <w:rPr>
          <w:rFonts w:hint="eastAsia"/>
        </w:rPr>
        <w:t xml:space="preserve">チェックの後、N:1</w:t>
      </w:r>
      <w:r>
        <w:t xml:space="preserve"> モードではまず</w:t>
      </w:r>
      <w:r>
        <w:t xml:space="preserve"> </w:t>
      </w:r>
      <w:r>
        <w:rPr>
          <w:rStyle w:val="VerbatimChar"/>
        </w:rPr>
        <w:t xml:space="preserve">peer_find_by_session()</w:t>
      </w:r>
      <w:r>
        <w:t xml:space="preserve"> </w:t>
      </w:r>
      <w:r>
        <w:rPr>
          <w:rFonts w:hint="eastAsia"/>
        </w:rPr>
        <w:t xml:space="preserve">を行い、未知なら</w:t>
      </w:r>
      <w:r>
        <w:t xml:space="preserve"> </w:t>
      </w:r>
      <w:r>
        <w:rPr>
          <w:rStyle w:val="VerbatimChar"/>
        </w:rPr>
        <w:t xml:space="preserve">peer_create()</w:t>
      </w:r>
      <w:r>
        <w:t xml:space="preserve"> </w:t>
      </w:r>
      <w:r>
        <w:rPr>
          <w:rFonts w:hint="eastAsia"/>
        </w:rPr>
        <w:t xml:space="preserve">でピアを確保する。</w:t>
      </w:r>
      <w:r>
        <w:br/>
      </w:r>
      <w:r>
        <w:rPr>
          <w:rFonts w:hint="eastAsia"/>
        </w:rPr>
        <w:t xml:space="preserve">参照:</w:t>
      </w:r>
      <w:r>
        <w:t xml:space="preserve"> </w:t>
      </w:r>
      <w:r>
        <w:rPr>
          <w:rStyle w:val="VerbatimChar"/>
        </w:rPr>
        <w:t xml:space="preserve">prod/porter/libsrc/porter/thread/potrRecvThread.c:1759-1798</w:t>
      </w:r>
    </w:p>
    <w:p>
      <w:pPr>
        <w:pStyle w:val="Compact"/>
        <w:numPr>
          <w:ilvl w:val="0"/>
          <w:numId w:val="1007"/>
        </w:numPr>
      </w:pPr>
      <w:r>
        <w:t xml:space="preserve">GCM </w:t>
      </w:r>
      <w:r>
        <w:rPr>
          <w:rFonts w:hint="eastAsia"/>
        </w:rPr>
        <w:t xml:space="preserve">復号・タグ検証はその後に行われる。</w:t>
      </w:r>
      <w:r>
        <w:br/>
      </w:r>
      <w:r>
        <w:rPr>
          <w:rFonts w:hint="eastAsia"/>
        </w:rPr>
        <w:t xml:space="preserve">参照:</w:t>
      </w:r>
      <w:r>
        <w:t xml:space="preserve"> </w:t>
      </w:r>
      <w:r>
        <w:rPr>
          <w:rStyle w:val="VerbatimChar"/>
        </w:rPr>
        <w:t xml:space="preserve">prod/porter/libsrc/porter/thread/potrRecvThread.c:1819-1889</w:t>
      </w:r>
    </w:p>
    <w:p>
      <w:pPr>
        <w:pStyle w:val="Compact"/>
        <w:numPr>
          <w:ilvl w:val="0"/>
          <w:numId w:val="1007"/>
        </w:numPr>
      </w:pPr>
      <w:r>
        <w:rPr>
          <w:rStyle w:val="VerbatimChar"/>
        </w:rPr>
        <w:t xml:space="preserve">peer_create()</w:t>
      </w:r>
      <w:r>
        <w:t xml:space="preserve"> </w:t>
      </w:r>
      <w:r>
        <w:rPr>
          <w:rFonts w:hint="eastAsia"/>
        </w:rPr>
        <w:t xml:space="preserve">はスロット確保・ウィンドウ初期化・フラグメントバッファ確保を行い、</w:t>
      </w:r>
      <w:r>
        <w:rPr>
          <w:rStyle w:val="VerbatimChar"/>
        </w:rPr>
        <w:t xml:space="preserve">ctx-&gt;n_peers</w:t>
      </w:r>
      <w:r>
        <w:t xml:space="preserve"> </w:t>
      </w:r>
      <w:r>
        <w:rPr>
          <w:rFonts w:hint="eastAsia"/>
        </w:rPr>
        <w:t xml:space="preserve">を増やす。</w:t>
      </w:r>
      <w:r>
        <w:br/>
      </w:r>
      <w:r>
        <w:rPr>
          <w:rFonts w:hint="eastAsia"/>
        </w:rPr>
        <w:t xml:space="preserve">参照:</w:t>
      </w:r>
      <w:r>
        <w:t xml:space="preserve"> </w:t>
      </w:r>
      <w:r>
        <w:rPr>
          <w:rStyle w:val="VerbatimChar"/>
        </w:rPr>
        <w:t xml:space="preserve">prod/porter/libsrc/porter/potrPeerTable.c:307-410</w:t>
      </w:r>
    </w:p>
    <w:p>
      <w:pPr>
        <w:pStyle w:val="Compact"/>
        <w:numPr>
          <w:ilvl w:val="0"/>
          <w:numId w:val="1007"/>
        </w:numPr>
      </w:pPr>
      <w:r>
        <w:t xml:space="preserve">さらに N:1 モードでは、</w:t>
      </w:r>
      <w:r>
        <w:rPr>
          <w:rStyle w:val="VerbatimChar"/>
        </w:rPr>
        <w:t xml:space="preserve">src_port</w:t>
      </w:r>
      <w:r>
        <w:t xml:space="preserve"> </w:t>
      </w:r>
      <w:r>
        <w:rPr>
          <w:rFonts w:hint="eastAsia"/>
        </w:rPr>
        <w:t xml:space="preserve">未指定時に送信元を全許可する。</w:t>
      </w:r>
      <w:r>
        <w:br/>
      </w:r>
      <w:r>
        <w:rPr>
          <w:rFonts w:hint="eastAsia"/>
        </w:rPr>
        <w:t xml:space="preserve">参照:</w:t>
      </w:r>
      <w:r>
        <w:t xml:space="preserve"> </w:t>
      </w:r>
      <w:r>
        <w:rPr>
          <w:rStyle w:val="VerbatimChar"/>
        </w:rPr>
        <w:t xml:space="preserve">prod/porter/libsrc/porter/thread/potrRecvThread.c:643-649</w:t>
      </w:r>
    </w:p>
    <w:bookmarkEnd w:id="25"/>
    <w:bookmarkStart w:id="26" w:name="影響"/>
    <w:p>
      <w:pPr>
        <w:pStyle w:val="3"/>
      </w:pPr>
      <w:r>
        <w:rPr>
          <w:rFonts w:hint="eastAsia"/>
        </w:rPr>
        <w:t xml:space="preserve">影響</w:t>
      </w:r>
    </w:p>
    <w:p>
      <w:pPr>
        <w:pStyle w:val="Compact"/>
        <w:numPr>
          <w:ilvl w:val="0"/>
          <w:numId w:val="1008"/>
        </w:numPr>
      </w:pPr>
      <w:r>
        <w:rPr>
          <w:rStyle w:val="VerbatimChar"/>
        </w:rPr>
        <w:t xml:space="preserve">max_peers</w:t>
      </w:r>
      <w:r>
        <w:t xml:space="preserve"> </w:t>
      </w:r>
      <w:r>
        <w:rPr>
          <w:rFonts w:hint="eastAsia"/>
        </w:rPr>
        <w:t xml:space="preserve">に達すると正規クライアントの新規接続を拒否する。</w:t>
      </w:r>
    </w:p>
    <w:p>
      <w:pPr>
        <w:pStyle w:val="Compact"/>
        <w:numPr>
          <w:ilvl w:val="0"/>
          <w:numId w:val="1008"/>
        </w:numPr>
      </w:pPr>
      <w:r>
        <w:rPr>
          <w:rFonts w:hint="eastAsia"/>
        </w:rPr>
        <w:t xml:space="preserve">閉域網で送信元が十分に制限されていれば現実的な発生可能性は下がるが、暗号化を有効にしていても認証前に資源を消費する点は改善候補である。</w:t>
      </w:r>
    </w:p>
    <w:bookmarkEnd w:id="26"/>
    <w:bookmarkEnd w:id="27"/>
    <w:bookmarkStart w:id="31" w:name="X1346f295b99a4368a62766746f2908231169fa5"/>
    <w:p>
      <w:pPr>
        <w:pStyle w:val="2"/>
      </w:pPr>
      <w:r>
        <w:t xml:space="preserve">2. GCM </w:t>
      </w:r>
      <w:r>
        <w:rPr>
          <w:rFonts w:hint="eastAsia"/>
        </w:rPr>
        <w:t xml:space="preserve">ノンス設計が</w:t>
      </w:r>
      <w:r>
        <w:t xml:space="preserve"> </w:t>
      </w:r>
      <w:r>
        <w:rPr>
          <w:rStyle w:val="VerbatimChar"/>
        </w:rPr>
        <w:t xml:space="preserve">session_id</w:t>
      </w:r>
      <w:r>
        <w:t xml:space="preserve"> </w:t>
      </w:r>
      <w:r>
        <w:rPr>
          <w:rFonts w:hint="eastAsia"/>
        </w:rPr>
        <w:t xml:space="preserve">の強度に依存しており、nonce</w:t>
      </w:r>
      <w:r>
        <w:t xml:space="preserve"> reuse </w:t>
      </w:r>
      <w:r>
        <w:rPr>
          <w:rFonts w:hint="eastAsia"/>
        </w:rPr>
        <w:t xml:space="preserve">の設計リスクがある</w:t>
      </w:r>
    </w:p>
    <w:bookmarkStart w:id="28" w:name="何が問題か-1"/>
    <w:p>
      <w:pPr>
        <w:pStyle w:val="3"/>
      </w:pPr>
      <w:r>
        <w:rPr>
          <w:rFonts w:hint="eastAsia"/>
        </w:rPr>
        <w:t xml:space="preserve">何が問題か</w:t>
      </w:r>
    </w:p>
    <w:p>
      <w:pPr>
        <w:pStyle w:val="FirstParagraph"/>
      </w:pPr>
      <w:r>
        <w:t xml:space="preserve">GCM </w:t>
      </w:r>
      <w:r>
        <w:rPr>
          <w:rFonts w:hint="eastAsia"/>
        </w:rPr>
        <w:t xml:space="preserve">の安全性は</w:t>
      </w:r>
      <w:r>
        <w:t xml:space="preserve"> </w:t>
      </w:r>
      <w:r>
        <w:rPr>
          <w:rFonts w:hint="eastAsia"/>
          <w:b/>
          <w:bCs/>
        </w:rPr>
        <w:t xml:space="preserve">同一鍵でノンスを再利用しないこと</w:t>
      </w:r>
      <w:r>
        <w:t xml:space="preserve"> </w:t>
      </w:r>
      <w:r>
        <w:rPr>
          <w:rFonts w:hint="eastAsia"/>
        </w:rPr>
        <w:t xml:space="preserve">を強く要求する。porter</w:t>
      </w:r>
      <w:r>
        <w:t xml:space="preserve"> ではノンスが</w:t>
      </w:r>
      <w:r>
        <w:t xml:space="preserve"> </w:t>
      </w:r>
      <w:r>
        <w:rPr>
          <w:rStyle w:val="VerbatimChar"/>
        </w:rPr>
        <w:t xml:space="preserve">session_id + flags + seq_or_ack_num</w:t>
      </w:r>
      <w:r>
        <w:t xml:space="preserve"> </w:t>
      </w:r>
      <w:r>
        <w:rPr>
          <w:rFonts w:hint="eastAsia"/>
        </w:rPr>
        <w:t xml:space="preserve">で構成される一方、</w:t>
      </w:r>
      <w:r>
        <w:rPr>
          <w:rStyle w:val="VerbatimChar"/>
        </w:rPr>
        <w:t xml:space="preserve">session_id</w:t>
      </w:r>
      <w:r>
        <w:t xml:space="preserve"> </w:t>
      </w:r>
      <w:r>
        <w:rPr>
          <w:rFonts w:hint="eastAsia"/>
        </w:rPr>
        <w:t xml:space="preserve">は暗号学的乱数ではなく</w:t>
      </w:r>
      <w:r>
        <w:t xml:space="preserve"> </w:t>
      </w:r>
      <w:r>
        <w:rPr>
          <w:rStyle w:val="VerbatimChar"/>
        </w:rPr>
        <w:t xml:space="preserve">rand()</w:t>
      </w:r>
      <w:r>
        <w:t xml:space="preserve"> </w:t>
      </w:r>
      <w:r>
        <w:rPr>
          <w:rFonts w:hint="eastAsia"/>
        </w:rPr>
        <w:t xml:space="preserve">に依存している。さらに</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はノンスに含まれない。</w:t>
      </w:r>
    </w:p>
    <w:p>
      <w:pPr>
        <w:pStyle w:val="af4"/>
      </w:pPr>
      <w:r>
        <w:rPr>
          <w:rFonts w:hint="eastAsia"/>
        </w:rPr>
        <w:t xml:space="preserve">このため、再起動条件が重なって</w:t>
      </w:r>
      <w:r>
        <w:t xml:space="preserve"> </w:t>
      </w:r>
      <w:r>
        <w:rPr>
          <w:rStyle w:val="VerbatimChar"/>
        </w:rPr>
        <w:t xml:space="preserve">session_id</w:t>
      </w:r>
      <w:r>
        <w:t xml:space="preserve"> </w:t>
      </w:r>
      <w:r>
        <w:rPr>
          <w:rFonts w:hint="eastAsia"/>
        </w:rPr>
        <w:t xml:space="preserve">が再現され、</w:t>
      </w:r>
      <w:r>
        <w:rPr>
          <w:rStyle w:val="VerbatimChar"/>
        </w:rPr>
        <w:t xml:space="preserve">seq_num</w:t>
      </w:r>
      <w:r>
        <w:t xml:space="preserve"> </w:t>
      </w:r>
      <w:r>
        <w:rPr>
          <w:rFonts w:hint="eastAsia"/>
        </w:rPr>
        <w:t xml:space="preserve">が再び同じ値から進み始めると、</w:t>
      </w:r>
      <w:r>
        <w:rPr>
          <w:rFonts w:hint="eastAsia"/>
          <w:b/>
          <w:bCs/>
        </w:rPr>
        <w:t xml:space="preserve">同一鍵・同一ノンスの再使用</w:t>
      </w:r>
      <w:r>
        <w:t xml:space="preserve"> </w:t>
      </w:r>
      <w:r>
        <w:rPr>
          <w:rFonts w:hint="eastAsia"/>
        </w:rPr>
        <w:t xml:space="preserve">が起こり得る設計になっている。</w:t>
      </w:r>
    </w:p>
    <w:bookmarkEnd w:id="28"/>
    <w:bookmarkStart w:id="29" w:name="なぜ成立するか-1"/>
    <w:p>
      <w:pPr>
        <w:pStyle w:val="3"/>
      </w:pPr>
      <w:r>
        <w:rPr>
          <w:rFonts w:hint="eastAsia"/>
        </w:rPr>
        <w:t xml:space="preserve">なぜ成立するか</w:t>
      </w:r>
    </w:p>
    <w:p>
      <w:pPr>
        <w:pStyle w:val="Compact"/>
        <w:numPr>
          <w:ilvl w:val="0"/>
          <w:numId w:val="1009"/>
        </w:numPr>
      </w:pPr>
      <w:r>
        <w:t xml:space="preserve">docs </w:t>
      </w:r>
      <w:r>
        <w:rPr>
          <w:rFonts w:hint="eastAsia"/>
        </w:rPr>
        <w:t xml:space="preserve">のノンス定義に</w:t>
      </w:r>
      <w:r>
        <w:t xml:space="preserve"> timestamp </w:t>
      </w:r>
      <w:r>
        <w:rPr>
          <w:rFonts w:hint="eastAsia"/>
        </w:rPr>
        <w:t xml:space="preserve">は含まれていない。</w:t>
      </w:r>
      <w:r>
        <w:br/>
      </w:r>
      <w:r>
        <w:rPr>
          <w:rFonts w:hint="eastAsia"/>
        </w:rPr>
        <w:t xml:space="preserve">参照:</w:t>
      </w:r>
      <w:r>
        <w:t xml:space="preserve"> </w:t>
      </w:r>
      <w:r>
        <w:rPr>
          <w:rStyle w:val="VerbatimChar"/>
        </w:rPr>
        <w:t xml:space="preserve">prod/porter/docs/config.md:194-207</w:t>
      </w:r>
    </w:p>
    <w:p>
      <w:pPr>
        <w:pStyle w:val="Compact"/>
        <w:numPr>
          <w:ilvl w:val="0"/>
          <w:numId w:val="1009"/>
        </w:numPr>
      </w:pPr>
      <w:r>
        <w:rPr>
          <w:rStyle w:val="VerbatimChar"/>
        </w:rPr>
        <w:t xml:space="preserve">session_id</w:t>
      </w:r>
      <w:r>
        <w:t xml:space="preserve"> </w:t>
      </w:r>
      <w:r>
        <w:t xml:space="preserve">は docs </w:t>
      </w:r>
      <w:r>
        <w:rPr>
          <w:rFonts w:hint="eastAsia"/>
        </w:rPr>
        <w:t xml:space="preserve">上も「現在時刻</w:t>
      </w:r>
      <w:r>
        <w:t xml:space="preserve"> × PID </w:t>
      </w:r>
      <w:r>
        <w:rPr>
          <w:rFonts w:hint="eastAsia"/>
        </w:rPr>
        <w:t xml:space="preserve">をシードにした乱数」であり、実装は</w:t>
      </w:r>
      <w:r>
        <w:t xml:space="preserve"> </w:t>
      </w:r>
      <w:r>
        <w:rPr>
          <w:rStyle w:val="VerbatimChar"/>
        </w:rPr>
        <w:t xml:space="preserve">srand(...); rand();</w:t>
      </w:r>
      <w:r>
        <w:t xml:space="preserve"> </w:t>
      </w:r>
      <w:r>
        <w:rPr>
          <w:rFonts w:hint="eastAsia"/>
        </w:rPr>
        <w:t xml:space="preserve">で生成している。</w:t>
      </w:r>
      <w:r>
        <w:br/>
      </w:r>
      <w:r>
        <w:rPr>
          <w:rFonts w:hint="eastAsia"/>
        </w:rPr>
        <w:t xml:space="preserve">参照:</w:t>
      </w:r>
      <w:r>
        <w:t xml:space="preserve"> </w:t>
      </w:r>
      <w:r>
        <w:rPr>
          <w:rStyle w:val="VerbatimChar"/>
        </w:rPr>
        <w:t xml:space="preserve">prod/porter/docs/protocol.md:127-131</w:t>
      </w:r>
      <w:r>
        <w:t xml:space="preserve">,</w:t>
      </w:r>
      <w:r>
        <w:t xml:space="preserve"> </w:t>
      </w:r>
      <w:r>
        <w:rPr>
          <w:rStyle w:val="VerbatimChar"/>
        </w:rPr>
        <w:t xml:space="preserve">prod/porter/libsrc/porter/api/potrOpenService.c:83-108</w:t>
      </w:r>
    </w:p>
    <w:p>
      <w:pPr>
        <w:pStyle w:val="Compact"/>
        <w:numPr>
          <w:ilvl w:val="0"/>
          <w:numId w:val="1009"/>
        </w:numPr>
      </w:pPr>
      <w:r>
        <w:rPr>
          <w:rFonts w:hint="eastAsia"/>
        </w:rPr>
        <w:t xml:space="preserve">新セッションでも</w:t>
      </w:r>
      <w:r>
        <w:t xml:space="preserve"> </w:t>
      </w:r>
      <w:r>
        <w:rPr>
          <w:rStyle w:val="VerbatimChar"/>
        </w:rPr>
        <w:t xml:space="preserve">seq_num</w:t>
      </w:r>
      <w:r>
        <w:t xml:space="preserve"> </w:t>
      </w:r>
      <w:r>
        <w:t xml:space="preserve">は 0 </w:t>
      </w:r>
      <w:r>
        <w:rPr>
          <w:rFonts w:hint="eastAsia"/>
        </w:rPr>
        <w:t xml:space="preserve">から始まる。</w:t>
      </w:r>
      <w:r>
        <w:br/>
      </w:r>
      <w:r>
        <w:rPr>
          <w:rFonts w:hint="eastAsia"/>
        </w:rPr>
        <w:t xml:space="preserve">参照:</w:t>
      </w:r>
      <w:r>
        <w:t xml:space="preserve"> </w:t>
      </w:r>
      <w:r>
        <w:rPr>
          <w:rStyle w:val="VerbatimChar"/>
        </w:rPr>
        <w:t xml:space="preserve">prod/porter/docs/protocol.md:197-209</w:t>
      </w:r>
    </w:p>
    <w:bookmarkEnd w:id="29"/>
    <w:bookmarkStart w:id="30" w:name="影響-1"/>
    <w:p>
      <w:pPr>
        <w:pStyle w:val="3"/>
      </w:pPr>
      <w:r>
        <w:rPr>
          <w:rFonts w:hint="eastAsia"/>
        </w:rPr>
        <w:t xml:space="preserve">影響</w:t>
      </w:r>
    </w:p>
    <w:p>
      <w:pPr>
        <w:pStyle w:val="Compact"/>
        <w:numPr>
          <w:ilvl w:val="0"/>
          <w:numId w:val="1010"/>
        </w:numPr>
      </w:pPr>
      <w:r>
        <w:t xml:space="preserve">nonce reuse </w:t>
      </w:r>
      <w:r>
        <w:rPr>
          <w:rFonts w:hint="eastAsia"/>
        </w:rPr>
        <w:t xml:space="preserve">が発生すると、</w:t>
      </w:r>
      <w:r>
        <w:rPr>
          <w:rStyle w:val="VerbatimChar"/>
        </w:rPr>
        <w:t xml:space="preserve">AES-GCM</w:t>
      </w:r>
      <w:r>
        <w:t xml:space="preserve"> </w:t>
      </w:r>
      <w:r>
        <w:rPr>
          <w:rFonts w:hint="eastAsia"/>
        </w:rPr>
        <w:t xml:space="preserve">の機密性・完全性は破綻し得る。</w:t>
      </w:r>
    </w:p>
    <w:p>
      <w:pPr>
        <w:pStyle w:val="Compact"/>
        <w:numPr>
          <w:ilvl w:val="0"/>
          <w:numId w:val="1010"/>
        </w:numPr>
      </w:pPr>
      <w:r>
        <w:rPr>
          <w:rFonts w:hint="eastAsia"/>
        </w:rPr>
        <w:t xml:space="preserve">実際の再現条件は運用環境に依存し、閉域網で通常運用しているだけで直ちに問題化するとは限らないが、将来的な堅牢化の観点では優先的に見直したい点である。</w:t>
      </w:r>
    </w:p>
    <w:bookmarkEnd w:id="30"/>
    <w:bookmarkEnd w:id="31"/>
    <w:bookmarkStart w:id="35" w:name="相手認証は事前共有鍵の所持確認に留まりピア単位の認証認可までは提供しない"/>
    <w:p>
      <w:pPr>
        <w:pStyle w:val="2"/>
      </w:pPr>
      <w:r>
        <w:t xml:space="preserve">3. </w:t>
      </w:r>
      <w:r>
        <w:rPr>
          <w:rFonts w:hint="eastAsia"/>
        </w:rPr>
        <w:t xml:space="preserve">相手認証は事前共有鍵の所持確認に留まり、ピア単位の認証・認可までは提供しない</w:t>
      </w:r>
    </w:p>
    <w:bookmarkStart w:id="32" w:name="何が問題か-2"/>
    <w:p>
      <w:pPr>
        <w:pStyle w:val="3"/>
      </w:pPr>
      <w:r>
        <w:rPr>
          <w:rFonts w:hint="eastAsia"/>
        </w:rPr>
        <w:t xml:space="preserve">何が問題か</w:t>
      </w:r>
    </w:p>
    <w:p>
      <w:pPr>
        <w:pStyle w:val="FirstParagraph"/>
      </w:pPr>
      <w:r>
        <w:t xml:space="preserve">porter </w:t>
      </w:r>
      <w:r>
        <w:rPr>
          <w:rFonts w:hint="eastAsia"/>
        </w:rPr>
        <w:t xml:space="preserve">の暗号化は、「同じ</w:t>
      </w:r>
      <w:r>
        <w:t xml:space="preserve"> </w:t>
      </w:r>
      <w:r>
        <w:rPr>
          <w:rStyle w:val="VerbatimChar"/>
        </w:rPr>
        <w:t xml:space="preserve">encrypt_key</w:t>
      </w:r>
      <w:r>
        <w:t xml:space="preserve"> </w:t>
      </w:r>
      <w:r>
        <w:rPr>
          <w:rFonts w:hint="eastAsia"/>
        </w:rPr>
        <w:t xml:space="preserve">を持っていること」を前提に通信を成立させる設計であり、TLS</w:t>
      </w:r>
      <w:r>
        <w:t xml:space="preserve"> </w:t>
      </w:r>
      <w:r>
        <w:rPr>
          <w:rFonts w:hint="eastAsia"/>
        </w:rPr>
        <w:t xml:space="preserve">証明書や署名鍵のような</w:t>
      </w:r>
      <w:r>
        <w:t xml:space="preserve"> </w:t>
      </w:r>
      <w:r>
        <w:rPr>
          <w:rFonts w:hint="eastAsia"/>
          <w:b/>
          <w:bCs/>
        </w:rPr>
        <w:t xml:space="preserve">ピア固有の身元証明</w:t>
      </w:r>
      <w:r>
        <w:t xml:space="preserve"> </w:t>
      </w:r>
      <w:r>
        <w:rPr>
          <w:rFonts w:hint="eastAsia"/>
        </w:rPr>
        <w:t xml:space="preserve">を提供しない。</w:t>
      </w:r>
    </w:p>
    <w:p>
      <w:pPr>
        <w:pStyle w:val="af4"/>
      </w:pPr>
      <w:r>
        <w:rPr>
          <w:rFonts w:hint="eastAsia"/>
        </w:rPr>
        <w:t xml:space="preserve">特にマルチキャストや</w:t>
      </w:r>
      <w:r>
        <w:t xml:space="preserve"> N:1 </w:t>
      </w:r>
      <w:r>
        <w:rPr>
          <w:rFonts w:hint="eastAsia"/>
        </w:rPr>
        <w:t xml:space="preserve">モードでは、共有鍵を持つノード群を区別できず、</w:t>
      </w:r>
      <w:r>
        <w:rPr>
          <w:rFonts w:hint="eastAsia"/>
          <w:b/>
          <w:bCs/>
        </w:rPr>
        <w:t xml:space="preserve">どの正規ノードが送ったのか</w:t>
      </w:r>
      <w:r>
        <w:t xml:space="preserve"> </w:t>
      </w:r>
      <w:r>
        <w:rPr>
          <w:rFonts w:hint="eastAsia"/>
        </w:rPr>
        <w:t xml:space="preserve">を暗号的には識別できない。</w:t>
      </w:r>
    </w:p>
    <w:bookmarkEnd w:id="32"/>
    <w:bookmarkStart w:id="33" w:name="なぜ成立するか-2"/>
    <w:p>
      <w:pPr>
        <w:pStyle w:val="3"/>
      </w:pPr>
      <w:r>
        <w:rPr>
          <w:rFonts w:hint="eastAsia"/>
        </w:rPr>
        <w:t xml:space="preserve">なぜ成立するか</w:t>
      </w:r>
    </w:p>
    <w:p>
      <w:pPr>
        <w:pStyle w:val="Compact"/>
        <w:numPr>
          <w:ilvl w:val="0"/>
          <w:numId w:val="1011"/>
        </w:numPr>
      </w:pPr>
      <w:r>
        <w:t xml:space="preserve">docs は</w:t>
      </w:r>
      <w:r>
        <w:t xml:space="preserve"> </w:t>
      </w:r>
      <w:r>
        <w:rPr>
          <w:rStyle w:val="VerbatimChar"/>
        </w:rPr>
        <w:t xml:space="preserve">encrypt_key</w:t>
      </w:r>
      <w:r>
        <w:t xml:space="preserve"> </w:t>
      </w:r>
      <w:r>
        <w:rPr>
          <w:rFonts w:hint="eastAsia"/>
        </w:rPr>
        <w:t xml:space="preserve">を事前共有鍵として説明しており、マルチキャストでは「受信者全員が同一の</w:t>
      </w:r>
      <w:r>
        <w:t xml:space="preserve"> </w:t>
      </w:r>
      <w:r>
        <w:rPr>
          <w:rStyle w:val="VerbatimChar"/>
        </w:rPr>
        <w:t xml:space="preserve">encrypt_key</w:t>
      </w:r>
      <w:r>
        <w:t xml:space="preserve"> </w:t>
      </w:r>
      <w:r>
        <w:rPr>
          <w:rFonts w:hint="eastAsia"/>
        </w:rPr>
        <w:t xml:space="preserve">を持っていれば動作する」としている。</w:t>
      </w:r>
      <w:r>
        <w:br/>
      </w:r>
      <w:r>
        <w:rPr>
          <w:rFonts w:hint="eastAsia"/>
        </w:rPr>
        <w:t xml:space="preserve">参照:</w:t>
      </w:r>
      <w:r>
        <w:t xml:space="preserve"> </w:t>
      </w:r>
      <w:r>
        <w:rPr>
          <w:rStyle w:val="VerbatimChar"/>
        </w:rPr>
        <w:t xml:space="preserve">prod/porter/docs/config.md:181-192</w:t>
      </w:r>
    </w:p>
    <w:p>
      <w:pPr>
        <w:pStyle w:val="Compact"/>
        <w:numPr>
          <w:ilvl w:val="0"/>
          <w:numId w:val="1011"/>
        </w:numPr>
      </w:pPr>
      <w:r>
        <w:t xml:space="preserve">N:1 </w:t>
      </w:r>
      <w:r>
        <w:rPr>
          <w:rFonts w:hint="eastAsia"/>
        </w:rPr>
        <w:t xml:space="preserve">モードではピア識別の主軸が</w:t>
      </w:r>
      <w:r>
        <w:t xml:space="preserve"> session triplet </w:t>
      </w:r>
      <w:r>
        <w:rPr>
          <w:rFonts w:hint="eastAsia"/>
        </w:rPr>
        <w:t xml:space="preserve">であり、証明書や公開鍵による識別はない。</w:t>
      </w:r>
      <w:r>
        <w:br/>
      </w:r>
      <w:r>
        <w:rPr>
          <w:rFonts w:hint="eastAsia"/>
        </w:rPr>
        <w:t xml:space="preserve">参照:</w:t>
      </w:r>
      <w:r>
        <w:t xml:space="preserve"> </w:t>
      </w:r>
      <w:r>
        <w:rPr>
          <w:rStyle w:val="VerbatimChar"/>
        </w:rPr>
        <w:t xml:space="preserve">prod/porter/docs/architecture.md:143-155</w:t>
      </w:r>
      <w:r>
        <w:t xml:space="preserve">,</w:t>
      </w:r>
      <w:r>
        <w:t xml:space="preserve"> </w:t>
      </w:r>
      <w:r>
        <w:rPr>
          <w:rStyle w:val="VerbatimChar"/>
        </w:rPr>
        <w:t xml:space="preserve">prod/porter/libsrc/porter/potrPeerTable.c:268-289</w:t>
      </w:r>
    </w:p>
    <w:bookmarkEnd w:id="33"/>
    <w:bookmarkStart w:id="34" w:name="影響-2"/>
    <w:p>
      <w:pPr>
        <w:pStyle w:val="3"/>
      </w:pPr>
      <w:r>
        <w:rPr>
          <w:rFonts w:hint="eastAsia"/>
        </w:rPr>
        <w:t xml:space="preserve">影響</w:t>
      </w:r>
    </w:p>
    <w:p>
      <w:pPr>
        <w:pStyle w:val="Compact"/>
        <w:numPr>
          <w:ilvl w:val="0"/>
          <w:numId w:val="1012"/>
        </w:numPr>
      </w:pPr>
      <w:r>
        <w:rPr>
          <w:rFonts w:hint="eastAsia"/>
        </w:rPr>
        <w:t xml:space="preserve">単一の共有鍵に依存するため、正規参加者が増えるほど責任分界が曖昧になる。</w:t>
      </w:r>
    </w:p>
    <w:p>
      <w:pPr>
        <w:pStyle w:val="Compact"/>
        <w:numPr>
          <w:ilvl w:val="0"/>
          <w:numId w:val="1012"/>
        </w:numPr>
      </w:pPr>
      <w:r>
        <w:rPr>
          <w:rFonts w:hint="eastAsia"/>
        </w:rPr>
        <w:t xml:space="preserve">閉域網で少数ノードを固定運用する分には許容しやすいが、ノード数や運用主体が増える場合は、共有鍵だけに依存しない設計へ寄せる余地がある。</w:t>
      </w:r>
    </w:p>
    <w:bookmarkEnd w:id="34"/>
    <w:bookmarkEnd w:id="35"/>
    <w:bookmarkStart w:id="39" w:name="X842e65c1e595ea9c2bc9feae143e66a57fe2c58"/>
    <w:p>
      <w:pPr>
        <w:pStyle w:val="2"/>
      </w:pPr>
      <w:r>
        <w:t xml:space="preserve">4. </w:t>
      </w:r>
      <w:r>
        <w:rPr>
          <w:rFonts w:hint="eastAsia"/>
        </w:rPr>
        <w:t xml:space="preserve">鍵管理はシンプルだが、設定ファイルの事前共有鍵と</w:t>
      </w:r>
      <w:r>
        <w:t xml:space="preserve"> SHA-256 </w:t>
      </w:r>
      <w:r>
        <w:rPr>
          <w:rFonts w:hint="eastAsia"/>
        </w:rPr>
        <w:t xml:space="preserve">直</w:t>
      </w:r>
      <w:r>
        <w:t xml:space="preserve"> hash </w:t>
      </w:r>
      <w:r>
        <w:rPr>
          <w:rFonts w:hint="eastAsia"/>
        </w:rPr>
        <w:t xml:space="preserve">に依存している</w:t>
      </w:r>
    </w:p>
    <w:bookmarkStart w:id="36" w:name="何が問題か-3"/>
    <w:p>
      <w:pPr>
        <w:pStyle w:val="3"/>
      </w:pPr>
      <w:r>
        <w:rPr>
          <w:rFonts w:hint="eastAsia"/>
        </w:rPr>
        <w:t xml:space="preserve">何が問題か</w:t>
      </w:r>
    </w:p>
    <w:p>
      <w:pPr>
        <w:pStyle w:val="FirstParagraph"/>
      </w:pPr>
      <w:r>
        <w:rPr>
          <w:rStyle w:val="VerbatimChar"/>
        </w:rPr>
        <w:t xml:space="preserve">encrypt_key</w:t>
      </w:r>
      <w:r>
        <w:t xml:space="preserve"> </w:t>
      </w:r>
      <w:r>
        <w:rPr>
          <w:rFonts w:hint="eastAsia"/>
        </w:rPr>
        <w:t xml:space="preserve">は設定ファイルに置かれる事前共有鍵であり、passphrase</w:t>
      </w:r>
      <w:r>
        <w:t xml:space="preserve"> </w:t>
      </w:r>
      <w:r>
        <w:rPr>
          <w:rFonts w:hint="eastAsia"/>
        </w:rPr>
        <w:t xml:space="preserve">形式を使う場合の鍵導出は</w:t>
      </w:r>
      <w:r>
        <w:t xml:space="preserve"> </w:t>
      </w:r>
      <w:r>
        <w:rPr>
          <w:rStyle w:val="VerbatimChar"/>
        </w:rPr>
        <w:t xml:space="preserve">SHA-256(passphrase)</w:t>
      </w:r>
      <w:r>
        <w:t xml:space="preserve"> </w:t>
      </w:r>
      <w:r>
        <w:rPr>
          <w:rFonts w:hint="eastAsia"/>
        </w:rPr>
        <w:t xml:space="preserve">のみである。閉域網で設定ファイル管理を厳密に行うなら運用可能だが、salt</w:t>
      </w:r>
      <w:r>
        <w:t xml:space="preserve"> も work factor もなく、KDF </w:t>
      </w:r>
      <w:r>
        <w:rPr>
          <w:rFonts w:hint="eastAsia"/>
        </w:rPr>
        <w:t xml:space="preserve">としては強くない。</w:t>
      </w:r>
    </w:p>
    <w:bookmarkEnd w:id="36"/>
    <w:bookmarkStart w:id="37" w:name="なぜ成立するか-3"/>
    <w:p>
      <w:pPr>
        <w:pStyle w:val="3"/>
      </w:pPr>
      <w:r>
        <w:rPr>
          <w:rFonts w:hint="eastAsia"/>
        </w:rPr>
        <w:t xml:space="preserve">なぜ成立するか</w:t>
      </w:r>
    </w:p>
    <w:p>
      <w:pPr>
        <w:pStyle w:val="Compact"/>
        <w:numPr>
          <w:ilvl w:val="0"/>
          <w:numId w:val="1013"/>
        </w:numPr>
      </w:pPr>
      <w:r>
        <w:t xml:space="preserve">docs は、</w:t>
      </w:r>
      <w:r>
        <w:rPr>
          <w:rStyle w:val="VerbatimChar"/>
        </w:rPr>
        <w:t xml:space="preserve">encrypt_key</w:t>
      </w:r>
      <w:r>
        <w:t xml:space="preserve"> </w:t>
      </w:r>
      <w:r>
        <w:rPr>
          <w:rFonts w:hint="eastAsia"/>
        </w:rPr>
        <w:t xml:space="preserve">を設定ファイル中の文字列として受け付け、64</w:t>
      </w:r>
      <w:r>
        <w:t xml:space="preserve"> </w:t>
      </w:r>
      <w:r>
        <w:rPr>
          <w:rFonts w:hint="eastAsia"/>
        </w:rPr>
        <w:t xml:space="preserve">桁</w:t>
      </w:r>
      <w:r>
        <w:t xml:space="preserve"> hex </w:t>
      </w:r>
      <w:r>
        <w:rPr>
          <w:rFonts w:hint="eastAsia"/>
        </w:rPr>
        <w:t xml:space="preserve">以外は</w:t>
      </w:r>
      <w:r>
        <w:t xml:space="preserve"> SHA-256 で 32 </w:t>
      </w:r>
      <w:r>
        <w:rPr>
          <w:rFonts w:hint="eastAsia"/>
        </w:rPr>
        <w:t xml:space="preserve">バイト鍵に変換すると説明している。</w:t>
      </w:r>
      <w:r>
        <w:br/>
      </w:r>
      <w:r>
        <w:rPr>
          <w:rFonts w:hint="eastAsia"/>
        </w:rPr>
        <w:t xml:space="preserve">参照:</w:t>
      </w:r>
      <w:r>
        <w:t xml:space="preserve"> </w:t>
      </w:r>
      <w:r>
        <w:rPr>
          <w:rStyle w:val="VerbatimChar"/>
        </w:rPr>
        <w:t xml:space="preserve">prod/porter/docs/config.md:117-120</w:t>
      </w:r>
      <w:r>
        <w:t xml:space="preserve">,</w:t>
      </w:r>
      <w:r>
        <w:t xml:space="preserve"> </w:t>
      </w:r>
      <w:r>
        <w:rPr>
          <w:rStyle w:val="VerbatimChar"/>
        </w:rPr>
        <w:t xml:space="preserve">prod/porter/docs/config.md:181-192</w:t>
      </w:r>
    </w:p>
    <w:p>
      <w:pPr>
        <w:pStyle w:val="Compact"/>
        <w:numPr>
          <w:ilvl w:val="0"/>
          <w:numId w:val="1013"/>
        </w:numPr>
      </w:pPr>
      <w:r>
        <w:rPr>
          <w:rFonts w:hint="eastAsia"/>
        </w:rPr>
        <w:t xml:space="preserve">実装も、非</w:t>
      </w:r>
      <w:r>
        <w:t xml:space="preserve"> hex </w:t>
      </w:r>
      <w:r>
        <w:rPr>
          <w:rFonts w:hint="eastAsia"/>
        </w:rPr>
        <w:t xml:space="preserve">文字列を</w:t>
      </w:r>
      <w:r>
        <w:t xml:space="preserve"> </w:t>
      </w:r>
      <w:r>
        <w:rPr>
          <w:rStyle w:val="VerbatimChar"/>
        </w:rPr>
        <w:t xml:space="preserve">potr_passphrase_to_key()</w:t>
      </w:r>
      <w:r>
        <w:t xml:space="preserve"> </w:t>
      </w:r>
      <w:r>
        <w:t xml:space="preserve">で SHA-256 </w:t>
      </w:r>
      <w:r>
        <w:rPr>
          <w:rFonts w:hint="eastAsia"/>
        </w:rPr>
        <w:t xml:space="preserve">に通してそのまま鍵にしている。</w:t>
      </w:r>
      <w:r>
        <w:br/>
      </w:r>
      <w:r>
        <w:rPr>
          <w:rFonts w:hint="eastAsia"/>
        </w:rPr>
        <w:t xml:space="preserve">参照:</w:t>
      </w:r>
      <w:r>
        <w:t xml:space="preserve"> </w:t>
      </w:r>
      <w:r>
        <w:rPr>
          <w:rStyle w:val="VerbatimChar"/>
        </w:rPr>
        <w:t xml:space="preserve">prod/porter/libsrc/porter/protocol/config.c:372-444</w:t>
      </w:r>
      <w:r>
        <w:t xml:space="preserve">,</w:t>
      </w:r>
      <w:r>
        <w:t xml:space="preserve"> </w:t>
      </w:r>
      <w:r>
        <w:rPr>
          <w:rStyle w:val="VerbatimChar"/>
        </w:rPr>
        <w:t xml:space="preserve">prod/porter/libsrc/porter/infra/crypto/crypto_linux.c:213-242</w:t>
      </w:r>
    </w:p>
    <w:bookmarkEnd w:id="37"/>
    <w:bookmarkStart w:id="38" w:name="影響-3"/>
    <w:p>
      <w:pPr>
        <w:pStyle w:val="3"/>
      </w:pPr>
      <w:r>
        <w:rPr>
          <w:rFonts w:hint="eastAsia"/>
        </w:rPr>
        <w:t xml:space="preserve">影響</w:t>
      </w:r>
    </w:p>
    <w:p>
      <w:pPr>
        <w:pStyle w:val="Compact"/>
        <w:numPr>
          <w:ilvl w:val="0"/>
          <w:numId w:val="1014"/>
        </w:numPr>
      </w:pPr>
      <w:r>
        <w:rPr>
          <w:rFonts w:hint="eastAsia"/>
        </w:rPr>
        <w:t xml:space="preserve">弱い</w:t>
      </w:r>
      <w:r>
        <w:t xml:space="preserve"> passphrase </w:t>
      </w:r>
      <w:r>
        <w:rPr>
          <w:rFonts w:hint="eastAsia"/>
        </w:rPr>
        <w:t xml:space="preserve">を使うと、設定ファイルやメモリダンプ取得後のオフライン総当たり耐性が低い。</w:t>
      </w:r>
    </w:p>
    <w:p>
      <w:pPr>
        <w:pStyle w:val="Compact"/>
        <w:numPr>
          <w:ilvl w:val="0"/>
          <w:numId w:val="1014"/>
        </w:numPr>
      </w:pPr>
      <w:r>
        <w:rPr>
          <w:rFonts w:hint="eastAsia"/>
        </w:rPr>
        <w:t xml:space="preserve">現在の閉域網運用では十分でも、鍵ローテーションや前方秘匿性を求めるなら改善が必要である。</w:t>
      </w:r>
    </w:p>
    <w:bookmarkEnd w:id="38"/>
    <w:bookmarkEnd w:id="39"/>
    <w:bookmarkStart w:id="43" w:name="Xa051fae83794a322c29c96e41846c85a3c9126f"/>
    <w:p>
      <w:pPr>
        <w:pStyle w:val="2"/>
      </w:pPr>
      <w:r>
        <w:t xml:space="preserve">5.</w:t>
      </w:r>
      <w:r>
        <w:t xml:space="preserve"> </w:t>
      </w:r>
      <w:r>
        <w:rPr>
          <w:rStyle w:val="VerbatimChar"/>
        </w:rPr>
        <w:t xml:space="preserve">CLOCK_REALTIME</w:t>
      </w:r>
      <w:r>
        <w:t xml:space="preserve"> </w:t>
      </w:r>
      <w:r>
        <w:rPr>
          <w:rFonts w:hint="eastAsia"/>
        </w:rPr>
        <w:t xml:space="preserve">ベースのセッション採用には、時刻逆行時の運用制約がある</w:t>
      </w:r>
    </w:p>
    <w:bookmarkStart w:id="40" w:name="何が問題か-4"/>
    <w:p>
      <w:pPr>
        <w:pStyle w:val="3"/>
      </w:pPr>
      <w:r>
        <w:rPr>
          <w:rFonts w:hint="eastAsia"/>
        </w:rPr>
        <w:t xml:space="preserve">何が問題か</w:t>
      </w:r>
    </w:p>
    <w:p>
      <w:pPr>
        <w:pStyle w:val="FirstParagraph"/>
      </w:pPr>
      <w:r>
        <w:t xml:space="preserve">docs </w:t>
      </w:r>
      <w:r>
        <w:rPr>
          <w:rFonts w:hint="eastAsia"/>
        </w:rPr>
        <w:t xml:space="preserve">自身が認めている通り、</w:t>
      </w:r>
      <w:r>
        <w:rPr>
          <w:rStyle w:val="VerbatimChar"/>
        </w:rPr>
        <w:t xml:space="preserve">health_timeout_ms = 0</w:t>
      </w:r>
      <w:r>
        <w:t xml:space="preserve"> </w:t>
      </w:r>
      <w:r>
        <w:rPr>
          <w:rFonts w:hint="eastAsia"/>
        </w:rPr>
        <w:t xml:space="preserve">の構成では、OS</w:t>
      </w:r>
      <w:r>
        <w:t xml:space="preserve"> </w:t>
      </w:r>
      <w:r>
        <w:rPr>
          <w:rFonts w:hint="eastAsia"/>
        </w:rPr>
        <w:t xml:space="preserve">時計が過去へ戻ると新セッションが旧セッション扱いされ、永続的に破棄され得る。</w:t>
      </w:r>
    </w:p>
    <w:p>
      <w:pPr>
        <w:pStyle w:val="af4"/>
      </w:pPr>
      <w:r>
        <w:rPr>
          <w:rFonts w:hint="eastAsia"/>
        </w:rPr>
        <w:t xml:space="preserve">これは直接の暗号破りではないが、</w:t>
      </w:r>
      <w:r>
        <w:rPr>
          <w:rFonts w:hint="eastAsia"/>
          <w:b/>
          <w:bCs/>
        </w:rPr>
        <w:t xml:space="preserve">時刻異常だけで復旧不能に近い状態へ入る</w:t>
      </w:r>
      <w:r>
        <w:t xml:space="preserve"> </w:t>
      </w:r>
      <w:r>
        <w:rPr>
          <w:rFonts w:hint="eastAsia"/>
        </w:rPr>
        <w:t xml:space="preserve">可能性があるため、可用性上の運用制約として無視できない。</w:t>
      </w:r>
    </w:p>
    <w:bookmarkEnd w:id="40"/>
    <w:bookmarkStart w:id="41" w:name="なぜ成立するか-4"/>
    <w:p>
      <w:pPr>
        <w:pStyle w:val="3"/>
      </w:pPr>
      <w:r>
        <w:rPr>
          <w:rFonts w:hint="eastAsia"/>
        </w:rPr>
        <w:t xml:space="preserve">なぜ成立するか</w:t>
      </w:r>
    </w:p>
    <w:p>
      <w:pPr>
        <w:pStyle w:val="Compact"/>
        <w:numPr>
          <w:ilvl w:val="0"/>
          <w:numId w:val="1015"/>
        </w:numPr>
      </w:pPr>
      <w:r>
        <w:t xml:space="preserve">docs </w:t>
      </w:r>
      <w:r>
        <w:rPr>
          <w:rFonts w:hint="eastAsia"/>
        </w:rPr>
        <w:t xml:space="preserve">は、受信者が</w:t>
      </w:r>
      <w:r>
        <w:t xml:space="preserve"> </w:t>
      </w:r>
      <w:r>
        <w:rPr>
          <w:rStyle w:val="VerbatimChar"/>
        </w:rPr>
        <w:t xml:space="preserve">session_tv_sec</w:t>
      </w:r>
      <w:r>
        <w:t xml:space="preserve">,</w:t>
      </w:r>
      <w:r>
        <w:t xml:space="preserve"> </w:t>
      </w:r>
      <w:r>
        <w:rPr>
          <w:rStyle w:val="VerbatimChar"/>
        </w:rPr>
        <w:t xml:space="preserve">session_tv_nsec</w:t>
      </w:r>
      <w:r>
        <w:t xml:space="preserve">,</w:t>
      </w:r>
      <w:r>
        <w:t xml:space="preserve"> </w:t>
      </w:r>
      <w:r>
        <w:rPr>
          <w:rStyle w:val="VerbatimChar"/>
        </w:rPr>
        <w:t xml:space="preserve">session_id</w:t>
      </w:r>
      <w:r>
        <w:t xml:space="preserve"> </w:t>
      </w:r>
      <w:r>
        <w:rPr>
          <w:rFonts w:hint="eastAsia"/>
        </w:rPr>
        <w:t xml:space="preserve">の辞書順で新旧セッションを判定すると明記している。</w:t>
      </w:r>
      <w:r>
        <w:br/>
      </w:r>
      <w:r>
        <w:rPr>
          <w:rFonts w:hint="eastAsia"/>
        </w:rPr>
        <w:t xml:space="preserve">参照:</w:t>
      </w:r>
      <w:r>
        <w:t xml:space="preserve"> </w:t>
      </w:r>
      <w:r>
        <w:rPr>
          <w:rStyle w:val="VerbatimChar"/>
        </w:rPr>
        <w:t xml:space="preserve">prod/porter/docs/protocol.md:136-145</w:t>
      </w:r>
    </w:p>
    <w:p>
      <w:pPr>
        <w:pStyle w:val="Compact"/>
        <w:numPr>
          <w:ilvl w:val="0"/>
          <w:numId w:val="1015"/>
        </w:numPr>
      </w:pPr>
      <w:r>
        <w:rPr>
          <w:rFonts w:hint="eastAsia"/>
        </w:rPr>
        <w:t xml:space="preserve">同じ</w:t>
      </w:r>
      <w:r>
        <w:t xml:space="preserve"> docs で、</w:t>
      </w:r>
      <w:r>
        <w:rPr>
          <w:rStyle w:val="VerbatimChar"/>
        </w:rPr>
        <w:t xml:space="preserve">health_timeout_ms = 0</w:t>
      </w:r>
      <w:r>
        <w:t xml:space="preserve"> </w:t>
      </w:r>
      <w:r>
        <w:rPr>
          <w:rFonts w:hint="eastAsia"/>
        </w:rPr>
        <w:t xml:space="preserve">の場合は</w:t>
      </w:r>
      <w:r>
        <w:t xml:space="preserve"> </w:t>
      </w:r>
      <w:r>
        <w:rPr>
          <w:rStyle w:val="VerbatimChar"/>
        </w:rPr>
        <w:t xml:space="preserve">peer_session_known</w:t>
      </w:r>
      <w:r>
        <w:t xml:space="preserve"> </w:t>
      </w:r>
      <w:r>
        <w:rPr>
          <w:rFonts w:hint="eastAsia"/>
        </w:rPr>
        <w:t xml:space="preserve">がクリアされず、時刻逆行した新セッションを永続的に破棄すると述べている。</w:t>
      </w:r>
      <w:r>
        <w:br/>
      </w:r>
      <w:r>
        <w:rPr>
          <w:rFonts w:hint="eastAsia"/>
        </w:rPr>
        <w:t xml:space="preserve">参照:</w:t>
      </w:r>
      <w:r>
        <w:t xml:space="preserve"> </w:t>
      </w:r>
      <w:r>
        <w:rPr>
          <w:rStyle w:val="VerbatimChar"/>
        </w:rPr>
        <w:t xml:space="preserve">prod/porter/docs/protocol.md:151-170</w:t>
      </w:r>
    </w:p>
    <w:p>
      <w:pPr>
        <w:pStyle w:val="Compact"/>
        <w:numPr>
          <w:ilvl w:val="0"/>
          <w:numId w:val="1015"/>
        </w:numPr>
      </w:pPr>
      <w:r>
        <w:rPr>
          <w:rFonts w:hint="eastAsia"/>
        </w:rPr>
        <w:t xml:space="preserve">実装も</w:t>
      </w:r>
      <w:r>
        <w:t xml:space="preserve"> </w:t>
      </w:r>
      <w:r>
        <w:rPr>
          <w:rStyle w:val="VerbatimChar"/>
        </w:rPr>
        <w:t xml:space="preserve">CLOCK_REALTIME</w:t>
      </w:r>
      <w:r>
        <w:t xml:space="preserve"> </w:t>
      </w:r>
      <w:r>
        <w:rPr>
          <w:rFonts w:hint="eastAsia"/>
        </w:rPr>
        <w:t xml:space="preserve">をセッション時刻として使用している。</w:t>
      </w:r>
      <w:r>
        <w:br/>
      </w:r>
      <w:r>
        <w:rPr>
          <w:rFonts w:hint="eastAsia"/>
        </w:rPr>
        <w:t xml:space="preserve">参照:</w:t>
      </w:r>
      <w:r>
        <w:t xml:space="preserve"> </w:t>
      </w:r>
      <w:r>
        <w:rPr>
          <w:rStyle w:val="VerbatimChar"/>
        </w:rPr>
        <w:t xml:space="preserve">prod/porter/libsrc/porter/api/potrOpenService.c:99-107</w:t>
      </w:r>
    </w:p>
    <w:bookmarkEnd w:id="41"/>
    <w:bookmarkStart w:id="42" w:name="影響-4"/>
    <w:p>
      <w:pPr>
        <w:pStyle w:val="3"/>
      </w:pPr>
      <w:r>
        <w:rPr>
          <w:rFonts w:hint="eastAsia"/>
        </w:rPr>
        <w:t xml:space="preserve">影響</w:t>
      </w:r>
    </w:p>
    <w:p>
      <w:pPr>
        <w:pStyle w:val="Compact"/>
        <w:numPr>
          <w:ilvl w:val="0"/>
          <w:numId w:val="1016"/>
        </w:numPr>
      </w:pPr>
      <w:r>
        <w:t xml:space="preserve">NTP </w:t>
      </w:r>
      <w:r>
        <w:rPr>
          <w:rFonts w:hint="eastAsia"/>
        </w:rPr>
        <w:t xml:space="preserve">ステップ修正や手動時刻変更で通信断が長期化し得る。</w:t>
      </w:r>
    </w:p>
    <w:p>
      <w:pPr>
        <w:pStyle w:val="Compact"/>
        <w:numPr>
          <w:ilvl w:val="0"/>
          <w:numId w:val="1016"/>
        </w:numPr>
      </w:pPr>
      <w:r>
        <w:rPr>
          <w:rFonts w:hint="eastAsia"/>
        </w:rPr>
        <w:t xml:space="preserve">通常運用では顕在化しないかもしれないが、障害時の復旧容易性を考えると改善候補である。</w:t>
      </w:r>
    </w:p>
    <w:bookmarkEnd w:id="42"/>
    <w:bookmarkEnd w:id="43"/>
    <w:bookmarkEnd w:id="44"/>
    <w:bookmarkStart w:id="47" w:name="設計上の制約注意点"/>
    <w:p>
      <w:pPr>
        <w:pStyle w:val="10"/>
      </w:pPr>
      <w:r>
        <w:rPr>
          <w:rFonts w:hint="eastAsia"/>
        </w:rPr>
        <w:t xml:space="preserve">設計上の制約・注意点</w:t>
      </w:r>
    </w:p>
    <w:bookmarkStart w:id="45" w:name="ヘッダは平文でありメタデータ秘匿は提供しない"/>
    <w:p>
      <w:pPr>
        <w:pStyle w:val="2"/>
      </w:pPr>
      <w:r>
        <w:rPr>
          <w:rFonts w:hint="eastAsia"/>
        </w:rPr>
        <w:t xml:space="preserve">ヘッダは平文であり、メタデータ秘匿は提供しない</w:t>
      </w:r>
    </w:p>
    <w:p>
      <w:pPr>
        <w:pStyle w:val="FirstParagraph"/>
      </w:pPr>
      <w:r>
        <w:t xml:space="preserve">docs </w:t>
      </w:r>
      <w:r>
        <w:rPr>
          <w:rFonts w:hint="eastAsia"/>
        </w:rPr>
        <w:t xml:space="preserve">は明確に、ヘッダ</w:t>
      </w:r>
      <w:r>
        <w:t xml:space="preserve"> 32 </w:t>
      </w:r>
      <w:r>
        <w:rPr>
          <w:rFonts w:hint="eastAsia"/>
        </w:rPr>
        <w:t xml:space="preserve">バイトは平文のまま</w:t>
      </w:r>
      <w:r>
        <w:t xml:space="preserve"> AAD </w:t>
      </w:r>
      <w:r>
        <w:rPr>
          <w:rFonts w:hint="eastAsia"/>
        </w:rPr>
        <w:t xml:space="preserve">で保護すると説明している。</w:t>
      </w:r>
      <w:r>
        <w:br/>
      </w:r>
      <w:r>
        <w:rPr>
          <w:rFonts w:hint="eastAsia"/>
        </w:rPr>
        <w:t xml:space="preserve">参照:</w:t>
      </w:r>
      <w:r>
        <w:t xml:space="preserve"> </w:t>
      </w:r>
      <w:r>
        <w:rPr>
          <w:rStyle w:val="VerbatimChar"/>
        </w:rPr>
        <w:t xml:space="preserve">prod/porter/docs/config.md:181-189</w:t>
      </w:r>
    </w:p>
    <w:p>
      <w:pPr>
        <w:pStyle w:val="af4"/>
      </w:pPr>
      <w:r>
        <w:t xml:space="preserve">したがって、</w:t>
      </w:r>
      <w:r>
        <w:rPr>
          <w:rStyle w:val="VerbatimChar"/>
        </w:rPr>
        <w:t xml:space="preserve">service_id</w:t>
      </w:r>
      <w:r>
        <w:t xml:space="preserve">,</w:t>
      </w:r>
      <w:r>
        <w:t xml:space="preserve"> </w:t>
      </w:r>
      <w:r>
        <w:rPr>
          <w:rStyle w:val="VerbatimChar"/>
        </w:rPr>
        <w:t xml:space="preserve">session_id</w:t>
      </w:r>
      <w:r>
        <w:t xml:space="preserve">,</w:t>
      </w:r>
      <w:r>
        <w:t xml:space="preserve"> </w:t>
      </w:r>
      <w:r>
        <w:rPr>
          <w:rStyle w:val="VerbatimChar"/>
        </w:rPr>
        <w:t xml:space="preserve">seq_num</w:t>
      </w:r>
      <w:r>
        <w:t xml:space="preserve">,</w:t>
      </w:r>
      <w:r>
        <w:t xml:space="preserve"> </w:t>
      </w:r>
      <w:r>
        <w:rPr>
          <w:rStyle w:val="VerbatimChar"/>
        </w:rPr>
        <w:t xml:space="preserve">ack_num</w:t>
      </w:r>
      <w:r>
        <w:t xml:space="preserve">,</w:t>
      </w:r>
      <w:r>
        <w:t xml:space="preserve"> </w:t>
      </w:r>
      <w:r>
        <w:rPr>
          <w:rStyle w:val="VerbatimChar"/>
        </w:rPr>
        <w:t xml:space="preserve">flags</w:t>
      </w:r>
      <w:r>
        <w:t xml:space="preserve">,</w:t>
      </w:r>
      <w:r>
        <w:t xml:space="preserve"> </w:t>
      </w:r>
      <w:r>
        <w:rPr>
          <w:rStyle w:val="VerbatimChar"/>
        </w:rPr>
        <w:t xml:space="preserve">payload_len</w:t>
      </w:r>
      <w:r>
        <w:t xml:space="preserve"> </w:t>
      </w:r>
      <w:r>
        <w:rPr>
          <w:rFonts w:hint="eastAsia"/>
        </w:rPr>
        <w:t xml:space="preserve">などのメタデータは観測可能である。改ざんは検知できても、</w:t>
      </w:r>
      <w:r>
        <w:rPr>
          <w:rFonts w:hint="eastAsia"/>
          <w:b/>
          <w:bCs/>
        </w:rPr>
        <w:t xml:space="preserve">通信内容の全体像が秘匿されるわけではない</w:t>
      </w:r>
      <w:r>
        <w:t xml:space="preserve">。</w:t>
      </w:r>
    </w:p>
    <w:bookmarkEnd w:id="45"/>
    <w:bookmarkStart w:id="46" w:name="forward-secrecy-動的鍵交換-鍵ローテーションは提供しない"/>
    <w:p>
      <w:pPr>
        <w:pStyle w:val="2"/>
      </w:pPr>
      <w:r>
        <w:t xml:space="preserve">forward secrecy / </w:t>
      </w:r>
      <w:r>
        <w:rPr>
          <w:rFonts w:hint="eastAsia"/>
        </w:rPr>
        <w:t xml:space="preserve">動的鍵交換</w:t>
      </w:r>
      <w:r>
        <w:t xml:space="preserve"> / </w:t>
      </w:r>
      <w:r>
        <w:rPr>
          <w:rFonts w:hint="eastAsia"/>
        </w:rPr>
        <w:t xml:space="preserve">鍵ローテーションは提供しない</w:t>
      </w:r>
    </w:p>
    <w:p>
      <w:pPr>
        <w:pStyle w:val="FirstParagraph"/>
      </w:pPr>
      <w:r>
        <w:t xml:space="preserve">docs / </w:t>
      </w:r>
      <w:r>
        <w:rPr>
          <w:rFonts w:hint="eastAsia"/>
        </w:rPr>
        <w:t xml:space="preserve">実装には、鍵交換,</w:t>
      </w:r>
      <w:r>
        <w:t xml:space="preserve"> </w:t>
      </w:r>
      <w:r>
        <w:rPr>
          <w:rFonts w:hint="eastAsia"/>
        </w:rPr>
        <w:t xml:space="preserve">再ネゴシエーション,</w:t>
      </w:r>
      <w:r>
        <w:t xml:space="preserve"> </w:t>
      </w:r>
      <w:r>
        <w:rPr>
          <w:rFonts w:hint="eastAsia"/>
        </w:rPr>
        <w:t xml:space="preserve">セッション鍵導出の仕組みが見当たらない。</w:t>
      </w:r>
      <w:r>
        <w:br/>
      </w:r>
      <w:r>
        <w:rPr>
          <w:rFonts w:hint="eastAsia"/>
        </w:rPr>
        <w:t xml:space="preserve">参照:</w:t>
      </w:r>
      <w:r>
        <w:t xml:space="preserve"> </w:t>
      </w:r>
      <w:r>
        <w:rPr>
          <w:rStyle w:val="VerbatimChar"/>
        </w:rPr>
        <w:t xml:space="preserve">prod/porter/docs/config.md:181-192</w:t>
      </w:r>
      <w:r>
        <w:t xml:space="preserve">,</w:t>
      </w:r>
      <w:r>
        <w:t xml:space="preserve"> </w:t>
      </w:r>
      <w:r>
        <w:rPr>
          <w:rStyle w:val="VerbatimChar"/>
        </w:rPr>
        <w:t xml:space="preserve">prod/porter/libsrc/porter/protocol/config.c:372-444</w:t>
      </w:r>
    </w:p>
    <w:p>
      <w:pPr>
        <w:pStyle w:val="af4"/>
      </w:pPr>
      <w:r>
        <w:rPr>
          <w:rFonts w:hint="eastAsia"/>
        </w:rPr>
        <w:t xml:space="preserve">これは直ちに問題というより設計上の前提であり、安全性を「鍵が漏れない限り」と表現する場合、</w:t>
      </w:r>
      <w:r>
        <w:rPr>
          <w:rFonts w:hint="eastAsia"/>
          <w:b/>
          <w:bCs/>
        </w:rPr>
        <w:t xml:space="preserve">その鍵を長期に固定で使う設計</w:t>
      </w:r>
      <w:r>
        <w:t xml:space="preserve"> </w:t>
      </w:r>
      <w:r>
        <w:rPr>
          <w:rFonts w:hint="eastAsia"/>
        </w:rPr>
        <w:t xml:space="preserve">であることを併記するのが適切である。</w:t>
      </w:r>
    </w:p>
    <w:bookmarkEnd w:id="46"/>
    <w:bookmarkEnd w:id="47"/>
    <w:bookmarkStart w:id="48" w:name="総評"/>
    <w:p>
      <w:pPr>
        <w:pStyle w:val="10"/>
      </w:pPr>
      <w:r>
        <w:rPr>
          <w:rFonts w:hint="eastAsia"/>
        </w:rPr>
        <w:t xml:space="preserve">総評</w:t>
      </w:r>
    </w:p>
    <w:p>
      <w:pPr>
        <w:pStyle w:val="FirstParagraph"/>
      </w:pPr>
      <w:r>
        <w:t xml:space="preserve">porter </w:t>
      </w:r>
      <w:r>
        <w:rPr>
          <w:rFonts w:hint="eastAsia"/>
        </w:rPr>
        <w:t xml:space="preserve">の暗号化ありバージョンは、</w:t>
      </w:r>
      <w:r>
        <w:rPr>
          <w:rFonts w:hint="eastAsia"/>
          <w:b/>
          <w:bCs/>
        </w:rPr>
        <w:t xml:space="preserve">ヘッダ改ざん検知</w:t>
      </w:r>
      <w:r>
        <w:t xml:space="preserve"> </w:t>
      </w:r>
      <w:r>
        <w:t xml:space="preserve">と</w:t>
      </w:r>
      <w:r>
        <w:t xml:space="preserve"> </w:t>
      </w:r>
      <w:r>
        <w:rPr>
          <w:rFonts w:hint="eastAsia"/>
          <w:b/>
          <w:bCs/>
        </w:rPr>
        <w:t xml:space="preserve">ペイロード暗号化</w:t>
      </w:r>
      <w:r>
        <w:t xml:space="preserve"> </w:t>
      </w:r>
      <w:r>
        <w:rPr>
          <w:rFonts w:hint="eastAsia"/>
        </w:rPr>
        <w:t xml:space="preserve">を実装しており、閉域網でノードと設定を適切に管理して使うのであれば、現時点でも十分に実用的です。</w:t>
      </w:r>
    </w:p>
    <w:p>
      <w:pPr>
        <w:pStyle w:val="af4"/>
      </w:pPr>
      <w:r>
        <w:rPr>
          <w:rFonts w:hint="eastAsia"/>
        </w:rPr>
        <w:t xml:space="preserve">ただし、より強い安全性や将来の拡張性を求めるのであれば、以下は改善候補として押さえておきたいです。</w:t>
      </w:r>
    </w:p>
    <w:p>
      <w:pPr>
        <w:pStyle w:val="Compact"/>
        <w:numPr>
          <w:ilvl w:val="0"/>
          <w:numId w:val="1017"/>
        </w:numPr>
      </w:pPr>
      <w:r>
        <w:rPr>
          <w:rFonts w:hint="eastAsia"/>
        </w:rPr>
        <w:t xml:space="preserve">暗号認証前に資源を消費する</w:t>
      </w:r>
      <w:r>
        <w:t xml:space="preserve"> N:1 DoS </w:t>
      </w:r>
      <w:r>
        <w:rPr>
          <w:rFonts w:hint="eastAsia"/>
        </w:rPr>
        <w:t xml:space="preserve">経路がある。</w:t>
      </w:r>
      <w:r>
        <w:br/>
      </w:r>
    </w:p>
    <w:p>
      <w:pPr>
        <w:pStyle w:val="Compact"/>
        <w:numPr>
          <w:ilvl w:val="0"/>
          <w:numId w:val="1017"/>
        </w:numPr>
      </w:pPr>
      <w:r>
        <w:t xml:space="preserve">GCM </w:t>
      </w:r>
      <w:r>
        <w:rPr>
          <w:rFonts w:hint="eastAsia"/>
        </w:rPr>
        <w:t xml:space="preserve">ノンス設計が</w:t>
      </w:r>
      <w:r>
        <w:t xml:space="preserve"> </w:t>
      </w:r>
      <w:r>
        <w:rPr>
          <w:rStyle w:val="VerbatimChar"/>
        </w:rPr>
        <w:t xml:space="preserve">session_id</w:t>
      </w:r>
      <w:r>
        <w:t xml:space="preserve"> </w:t>
      </w:r>
      <w:r>
        <w:rPr>
          <w:rFonts w:hint="eastAsia"/>
        </w:rPr>
        <w:t xml:space="preserve">生成の強度に依存している。</w:t>
      </w:r>
      <w:r>
        <w:br/>
      </w:r>
    </w:p>
    <w:p>
      <w:pPr>
        <w:pStyle w:val="Compact"/>
        <w:numPr>
          <w:ilvl w:val="0"/>
          <w:numId w:val="1017"/>
        </w:numPr>
      </w:pPr>
      <w:r>
        <w:rPr>
          <w:rFonts w:hint="eastAsia"/>
        </w:rPr>
        <w:t xml:space="preserve">相手認証は共有鍵の所持確認止まりで、ピア固有の認証になっていない。</w:t>
      </w:r>
      <w:r>
        <w:br/>
      </w:r>
    </w:p>
    <w:p>
      <w:pPr>
        <w:pStyle w:val="Compact"/>
        <w:numPr>
          <w:ilvl w:val="0"/>
          <w:numId w:val="1017"/>
        </w:numPr>
      </w:pPr>
      <w:r>
        <w:rPr>
          <w:rFonts w:hint="eastAsia"/>
        </w:rPr>
        <w:t xml:space="preserve">鍵管理は事前共有鍵</w:t>
      </w:r>
      <w:r>
        <w:t xml:space="preserve"> + </w:t>
      </w:r>
      <w:r>
        <w:rPr>
          <w:rFonts w:hint="eastAsia"/>
        </w:rPr>
        <w:t xml:space="preserve">平文設定</w:t>
      </w:r>
      <w:r>
        <w:t xml:space="preserve"> + SHA-256 </w:t>
      </w:r>
      <w:r>
        <w:rPr>
          <w:rFonts w:hint="eastAsia"/>
        </w:rPr>
        <w:t xml:space="preserve">直</w:t>
      </w:r>
      <w:r>
        <w:t xml:space="preserve"> hash </w:t>
      </w:r>
      <w:r>
        <w:rPr>
          <w:rFonts w:hint="eastAsia"/>
        </w:rPr>
        <w:t xml:space="preserve">に依存している。</w:t>
      </w:r>
      <w:r>
        <w:br/>
      </w:r>
    </w:p>
    <w:p>
      <w:pPr>
        <w:pStyle w:val="Compact"/>
        <w:numPr>
          <w:ilvl w:val="0"/>
          <w:numId w:val="1017"/>
        </w:numPr>
      </w:pPr>
      <w:r>
        <w:rPr>
          <w:rStyle w:val="VerbatimChar"/>
        </w:rPr>
        <w:t xml:space="preserve">CLOCK_REALTIME</w:t>
      </w:r>
      <w:r>
        <w:t xml:space="preserve"> </w:t>
      </w:r>
      <w:r>
        <w:rPr>
          <w:rFonts w:hint="eastAsia"/>
        </w:rPr>
        <w:t xml:space="preserve">ベースのセッション採用に可用性上の既知制限がある。</w:t>
      </w:r>
    </w:p>
    <w:p>
      <w:pPr>
        <w:pStyle w:val="FirstParagraph"/>
      </w:pPr>
      <w:r>
        <w:rPr>
          <w:rFonts w:hint="eastAsia"/>
        </w:rPr>
        <w:t xml:space="preserve">従って、porter</w:t>
      </w:r>
      <w:r>
        <w:t xml:space="preserve"> </w:t>
      </w:r>
      <w:r>
        <w:rPr>
          <w:rFonts w:hint="eastAsia"/>
        </w:rPr>
        <w:t xml:space="preserve">の暗号化は</w:t>
      </w:r>
      <w:r>
        <w:t xml:space="preserve"> </w:t>
      </w:r>
      <w:r>
        <w:rPr>
          <w:rFonts w:hint="eastAsia"/>
          <w:b/>
          <w:bCs/>
        </w:rPr>
        <w:t xml:space="preserve">閉域網での利用において十分に有用</w:t>
      </w:r>
      <w:r>
        <w:t xml:space="preserve"> </w:t>
      </w:r>
      <w:r>
        <w:rPr>
          <w:rFonts w:hint="eastAsia"/>
        </w:rPr>
        <w:t xml:space="preserve">である一方、</w:t>
      </w:r>
      <w:r>
        <w:rPr>
          <w:rFonts w:hint="eastAsia"/>
          <w:b/>
          <w:bCs/>
        </w:rPr>
        <w:t xml:space="preserve">より強い脅威モデルに耐えるためには追加改善の余地がある</w:t>
      </w:r>
      <w:r>
        <w:rPr>
          <w:rFonts w:hint="eastAsia"/>
        </w:rPr>
        <w:t xml:space="preserve">、というのが妥当な評価です。</w:t>
      </w:r>
    </w:p>
    <w:bookmarkEnd w:id="48"/>
    <w:bookmarkStart w:id="49" w:name="推奨対応"/>
    <w:p>
      <w:pPr>
        <w:pStyle w:val="10"/>
      </w:pPr>
      <w:r>
        <w:rPr>
          <w:rFonts w:hint="eastAsia"/>
        </w:rPr>
        <w:t xml:space="preserve">推奨対応</w:t>
      </w:r>
    </w:p>
    <w:p>
      <w:pPr>
        <w:pStyle w:val="Compact"/>
        <w:numPr>
          <w:ilvl w:val="0"/>
          <w:numId w:val="1018"/>
        </w:numPr>
      </w:pPr>
      <w:r>
        <w:t xml:space="preserve">N:1 </w:t>
      </w:r>
      <w:r>
        <w:rPr>
          <w:rFonts w:hint="eastAsia"/>
        </w:rPr>
        <w:t xml:space="preserve">モードでは、新規</w:t>
      </w:r>
      <w:r>
        <w:t xml:space="preserve"> peer </w:t>
      </w:r>
      <w:r>
        <w:rPr>
          <w:rFonts w:hint="eastAsia"/>
        </w:rPr>
        <w:t xml:space="preserve">作成前に</w:t>
      </w:r>
      <w:r>
        <w:t xml:space="preserve"> GCM </w:t>
      </w:r>
      <w:r>
        <w:rPr>
          <w:rFonts w:hint="eastAsia"/>
        </w:rPr>
        <w:t xml:space="preserve">認証を通すか、未認証ピア用の厳しいレート制限・クォータを設ける。</w:t>
      </w:r>
    </w:p>
    <w:p>
      <w:pPr>
        <w:pStyle w:val="Compact"/>
        <w:numPr>
          <w:ilvl w:val="0"/>
          <w:numId w:val="1018"/>
        </w:numPr>
      </w:pPr>
      <w:r>
        <w:rPr>
          <w:rStyle w:val="VerbatimChar"/>
        </w:rPr>
        <w:t xml:space="preserve">session_id</w:t>
      </w:r>
      <w:r>
        <w:t xml:space="preserve"> </w:t>
      </w:r>
      <w:r>
        <w:rPr>
          <w:rFonts w:hint="eastAsia"/>
        </w:rPr>
        <w:t xml:space="preserve">を暗号学的乱数で生成し、必要なら</w:t>
      </w:r>
      <w:r>
        <w:t xml:space="preserve"> nonce に timestamp ではなく</w:t>
      </w:r>
      <w:r>
        <w:t xml:space="preserve"> </w:t>
      </w:r>
      <w:r>
        <w:rPr>
          <w:rFonts w:hint="eastAsia"/>
          <w:b/>
          <w:bCs/>
        </w:rPr>
        <w:t xml:space="preserve">再起動後も衝突しない単調値</w:t>
      </w:r>
      <w:r>
        <w:t xml:space="preserve"> </w:t>
      </w:r>
      <w:r>
        <w:rPr>
          <w:rFonts w:hint="eastAsia"/>
        </w:rPr>
        <w:t xml:space="preserve">を組み込む。</w:t>
      </w:r>
    </w:p>
    <w:p>
      <w:pPr>
        <w:pStyle w:val="Compact"/>
        <w:numPr>
          <w:ilvl w:val="0"/>
          <w:numId w:val="1018"/>
        </w:numPr>
      </w:pPr>
      <w:r>
        <w:t xml:space="preserve">passphrase </w:t>
      </w:r>
      <w:r>
        <w:rPr>
          <w:rFonts w:hint="eastAsia"/>
        </w:rPr>
        <w:t xml:space="preserve">形式は廃止するか、少なくとも</w:t>
      </w:r>
      <w:r>
        <w:t xml:space="preserve"> PBKDF2 / scrypt / Argon2 のような KDF </w:t>
      </w:r>
      <w:r>
        <w:rPr>
          <w:rFonts w:hint="eastAsia"/>
        </w:rPr>
        <w:t xml:space="preserve">に置き換える。</w:t>
      </w:r>
    </w:p>
    <w:p>
      <w:pPr>
        <w:pStyle w:val="Compact"/>
        <w:numPr>
          <w:ilvl w:val="0"/>
          <w:numId w:val="1018"/>
        </w:numPr>
      </w:pPr>
      <w:r>
        <w:rPr>
          <w:rFonts w:hint="eastAsia"/>
        </w:rPr>
        <w:t xml:space="preserve">共有鍵だけでなく、用途に応じてピア固有認証（証明書,</w:t>
      </w:r>
      <w:r>
        <w:t xml:space="preserve"> </w:t>
      </w:r>
      <w:r>
        <w:rPr>
          <w:rFonts w:hint="eastAsia"/>
        </w:rPr>
        <w:t xml:space="preserve">公開鍵,</w:t>
      </w:r>
      <w:r>
        <w:t xml:space="preserve"> ノード ID </w:t>
      </w:r>
      <w:r>
        <w:rPr>
          <w:rFonts w:hint="eastAsia"/>
        </w:rPr>
        <w:t xml:space="preserve">署名など）を導入する。</w:t>
      </w:r>
    </w:p>
    <w:p>
      <w:pPr>
        <w:pStyle w:val="Compact"/>
        <w:numPr>
          <w:ilvl w:val="0"/>
          <w:numId w:val="1018"/>
        </w:numPr>
      </w:pPr>
      <w:r>
        <w:rPr>
          <w:rStyle w:val="VerbatimChar"/>
        </w:rPr>
        <w:t xml:space="preserve">CLOCK_REALTIME</w:t>
      </w:r>
      <w:r>
        <w:t xml:space="preserve"> </w:t>
      </w:r>
      <w:r>
        <w:rPr>
          <w:rFonts w:hint="eastAsia"/>
        </w:rPr>
        <w:t xml:space="preserve">依存のセッション採用を見直し、時刻逆行時も安全に回復できる設計にする。</w:t>
      </w:r>
    </w:p>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 暗号化版 セキュリティレビュー</dc:title>
  <dc:creator/>
  <cp:keywords/>
  <dcterms:created xsi:type="dcterms:W3CDTF">2026-04-02T12:38:56Z</dcterms:created>
  <dcterms:modified xsi:type="dcterms:W3CDTF">2026-04-02T12:38:56Z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