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Linux </w:t>
      </w:r>
      <w:r>
        <w:rPr>
          <w:rFonts w:hint="eastAsia"/>
        </w:rPr>
        <w:t xml:space="preserve">シグナル仕様・制約</w:t>
      </w:r>
    </w:p>
    <w:p>
      <w:pPr>
        <w:pStyle w:val="afb"/>
      </w:pPr>
      <w:r>
        <w:t xml:space="preserve">Thu, 02 Apr 2026 21:25:48 +0900</w:t>
      </w:r>
    </w:p>
    <w:p>
      <w:pPr>
        <w:pStyle w:val="FirstParagraph"/>
      </w:pPr>
      <w:r>
        <w:t xml:space="preserve">porter ライブラリの Linux </w:t>
      </w:r>
      <w:r>
        <w:rPr>
          <w:rFonts w:hint="eastAsia"/>
        </w:rPr>
        <w:t xml:space="preserve">環境におけるシグナル取り扱いの仕様と、利用者に期待する振る舞いをまとめる。</w:t>
      </w:r>
    </w:p>
    <w:bookmarkStart w:id="17" w:name="ライブラリのシグナルに対する基本方針"/>
    <w:p>
      <w:pPr>
        <w:pStyle w:val="10"/>
      </w:pPr>
      <w:r>
        <w:rPr>
          <w:rFonts w:hint="eastAsia"/>
        </w:rPr>
        <w:t xml:space="preserve">ライブラリのシグナルに対する基本方針</w:t>
      </w:r>
    </w:p>
    <w:p>
      <w:pPr>
        <w:pStyle w:val="FirstParagraph"/>
      </w:pPr>
      <w:r>
        <w:t xml:space="preserve">porter </w:t>
      </w:r>
      <w:r>
        <w:rPr>
          <w:rFonts w:hint="eastAsia"/>
        </w:rPr>
        <w:t xml:space="preserve">ライブラリはシグナルに干渉しない。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t xml:space="preserve">porter </w:t>
            </w:r>
            <w:r>
              <w:rPr>
                <w:rFonts w:hint="eastAsia"/>
              </w:rPr>
              <w:t xml:space="preserve">の振る舞い</w:t>
            </w:r>
          </w:p>
        </w:tc>
      </w:tr>
      <w:tr>
        <w:tc>
          <w:tcPr/>
          <w:p>
            <w:pPr>
              <w:pStyle w:val="Compact"/>
            </w:pPr>
            <w:r>
              <w:rPr>
                <w:rFonts w:hint="eastAsia"/>
              </w:rPr>
              <w:t xml:space="preserve">シグナルハンドラの登録</w:t>
            </w:r>
          </w:p>
        </w:tc>
        <w:tc>
          <w:tcPr/>
          <w:p>
            <w:pPr>
              <w:pStyle w:val="Compact"/>
            </w:pPr>
            <w:r>
              <w:rPr>
                <w:rFonts w:hint="eastAsia"/>
              </w:rPr>
              <w:t xml:space="preserve">行わない</w:t>
            </w:r>
          </w:p>
        </w:tc>
      </w:tr>
      <w:tr>
        <w:tc>
          <w:tcPr/>
          <w:p>
            <w:pPr>
              <w:pStyle w:val="Compact"/>
            </w:pPr>
            <w:r>
              <w:t xml:space="preserve">シグナルのブロック・マスク</w:t>
            </w:r>
          </w:p>
        </w:tc>
        <w:tc>
          <w:tcPr/>
          <w:p>
            <w:pPr>
              <w:pStyle w:val="Compact"/>
            </w:pPr>
            <w:r>
              <w:rPr>
                <w:rFonts w:hint="eastAsia"/>
              </w:rPr>
              <w:t xml:space="preserve">行わない</w:t>
            </w:r>
          </w:p>
        </w:tc>
      </w:tr>
      <w:tr>
        <w:tc>
          <w:tcPr/>
          <w:p>
            <w:pPr>
              <w:pStyle w:val="Compact"/>
            </w:pPr>
            <w:r>
              <w:rPr>
                <w:rFonts w:hint="eastAsia"/>
              </w:rPr>
              <w:t xml:space="preserve">シグナルの送信</w:t>
            </w:r>
          </w:p>
        </w:tc>
        <w:tc>
          <w:tcPr/>
          <w:p>
            <w:pPr>
              <w:pStyle w:val="Compact"/>
            </w:pPr>
            <w:r>
              <w:rPr>
                <w:rFonts w:hint="eastAsia"/>
              </w:rPr>
              <w:t xml:space="preserve">行わない</w:t>
            </w:r>
          </w:p>
        </w:tc>
      </w:tr>
      <w:tr>
        <w:tc>
          <w:tcPr/>
          <w:p>
            <w:pPr>
              <w:pStyle w:val="Compact"/>
            </w:pPr>
            <w:r>
              <w:rPr>
                <w:rStyle w:val="VerbatimChar"/>
              </w:rPr>
              <w:t xml:space="preserve">SA_RESTART</w:t>
            </w:r>
            <w:r>
              <w:t xml:space="preserve"> </w:t>
            </w:r>
            <w:r>
              <w:t xml:space="preserve">/</w:t>
            </w:r>
            <w:r>
              <w:t xml:space="preserve"> </w:t>
            </w:r>
            <w:r>
              <w:rPr>
                <w:rStyle w:val="VerbatimChar"/>
              </w:rPr>
              <w:t xml:space="preserve">sigprocmask</w:t>
            </w:r>
            <w:r>
              <w:t xml:space="preserve"> </w:t>
            </w:r>
            <w:r>
              <w:rPr>
                <w:rFonts w:hint="eastAsia"/>
              </w:rPr>
              <w:t xml:space="preserve">の操作</w:t>
            </w:r>
          </w:p>
        </w:tc>
        <w:tc>
          <w:tcPr/>
          <w:p>
            <w:pPr>
              <w:pStyle w:val="Compact"/>
            </w:pPr>
            <w:r>
              <w:rPr>
                <w:rFonts w:hint="eastAsia"/>
              </w:rPr>
              <w:t xml:space="preserve">行わない</w:t>
            </w:r>
          </w:p>
        </w:tc>
      </w:tr>
    </w:tbl>
    <w:p>
      <w:pPr>
        <w:pStyle w:val="af4"/>
      </w:pPr>
      <w:r>
        <w:rPr>
          <w:rFonts w:hint="eastAsia"/>
        </w:rPr>
        <w:t xml:space="preserve">ライブラリ内部のスレッド同期は</w:t>
      </w:r>
      <w:r>
        <w:t xml:space="preserve"> POSIX </w:t>
      </w:r>
      <w:r>
        <w:rPr>
          <w:rFonts w:hint="eastAsia"/>
        </w:rPr>
        <w:t xml:space="preserve">シグナルではなく条件変数</w:t>
      </w:r>
      <w:r>
        <w:t xml:space="preserve"> (</w:t>
      </w:r>
      <w:r>
        <w:rPr>
          <w:rStyle w:val="VerbatimChar"/>
        </w:rPr>
        <w:t xml:space="preserve">pthread_cond_timedwait</w:t>
      </w:r>
      <w:r>
        <w:t xml:space="preserve">) </w:t>
      </w:r>
      <w:r>
        <w:rPr>
          <w:rFonts w:hint="eastAsia"/>
        </w:rPr>
        <w:t xml:space="preserve">で実装されており、シグナルの配信に依存しない。これは</w:t>
      </w:r>
      <w:r>
        <w:t xml:space="preserve"> Windows </w:t>
      </w:r>
      <w:r>
        <w:rPr>
          <w:rFonts w:hint="eastAsia"/>
        </w:rPr>
        <w:t xml:space="preserve">との共通実装を保つための設計による。</w:t>
      </w:r>
    </w:p>
    <w:p>
      <w:pPr>
        <w:pStyle w:val="af4"/>
      </w:pPr>
      <w:r>
        <w:rPr>
          <w:rFonts w:hint="eastAsia"/>
        </w:rPr>
        <w:t xml:space="preserve">シグナルハンドラの登録・管理はすべて利用者の責務となる。</w:t>
      </w:r>
    </w:p>
    <w:p>
      <w:r>
        <w:pict>
          <v:rect style="width:0;height:1.5pt" o:hralign="center" o:hrstd="t" o:hr="t"/>
        </w:pict>
      </w:r>
    </w:p>
    <w:bookmarkEnd w:id="17"/>
    <w:bookmarkStart w:id="18" w:name="sigpipe-への対処"/>
    <w:p>
      <w:pPr>
        <w:pStyle w:val="10"/>
      </w:pPr>
      <w:r>
        <w:t xml:space="preserve">SIGPIPE </w:t>
      </w:r>
      <w:r>
        <w:rPr>
          <w:rFonts w:hint="eastAsia"/>
        </w:rPr>
        <w:t xml:space="preserve">への対処</w:t>
      </w:r>
    </w:p>
    <w:p>
      <w:pPr>
        <w:pStyle w:val="FirstParagraph"/>
      </w:pPr>
      <w:r>
        <w:t xml:space="preserve">TCP </w:t>
      </w:r>
      <w:r>
        <w:rPr>
          <w:rFonts w:hint="eastAsia"/>
        </w:rPr>
        <w:t xml:space="preserve">接続</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を使用している場合、相手が接続を切断した直後に</w:t>
      </w:r>
      <w:r>
        <w:t xml:space="preserve"> porter </w:t>
      </w:r>
      <w:r>
        <w:rPr>
          <w:rFonts w:hint="eastAsia"/>
        </w:rPr>
        <w:t xml:space="preserve">経由でデータを送信すると、OS</w:t>
      </w:r>
      <w:r>
        <w:t xml:space="preserve"> が</w:t>
      </w:r>
      <w:r>
        <w:t xml:space="preserve"> </w:t>
      </w:r>
      <w:r>
        <w:rPr>
          <w:b/>
          <w:bCs/>
        </w:rPr>
        <w:t xml:space="preserve">SIGPIPE</w:t>
      </w:r>
      <w:r>
        <w:t xml:space="preserve"> </w:t>
      </w:r>
      <w:r>
        <w:rPr>
          <w:rFonts w:hint="eastAsia"/>
        </w:rPr>
        <w:t xml:space="preserve">を配信することがある。SIGPIPE</w:t>
      </w:r>
      <w:r>
        <w:t xml:space="preserve"> </w:t>
      </w:r>
      <w:r>
        <w:rPr>
          <w:rFonts w:hint="eastAsia"/>
        </w:rPr>
        <w:t xml:space="preserve">のデフォルト動作はプロセス終了であり、porter</w:t>
      </w:r>
      <w:r>
        <w:t xml:space="preserve"> </w:t>
      </w:r>
      <w:r>
        <w:rPr>
          <w:rFonts w:hint="eastAsia"/>
        </w:rPr>
        <w:t xml:space="preserve">はこれを抑制しない。</w:t>
      </w:r>
    </w:p>
    <w:p>
      <w:pPr>
        <w:pStyle w:val="af4"/>
      </w:pPr>
      <w:r>
        <w:rPr>
          <w:rFonts w:hint="eastAsia"/>
        </w:rPr>
        <w:t xml:space="preserve">利用者は</w:t>
      </w:r>
      <w:r>
        <w:t xml:space="preserve"> </w:t>
      </w:r>
      <w:r>
        <w:rPr>
          <w:rStyle w:val="VerbatimChar"/>
        </w:rPr>
        <w:t xml:space="preserve">potrOpenServiceFromConfig()</w:t>
      </w:r>
      <w:r>
        <w:t xml:space="preserve"> </w:t>
      </w:r>
      <w:r>
        <w:t xml:space="preserve">/</w:t>
      </w:r>
      <w:r>
        <w:t xml:space="preserve"> </w:t>
      </w:r>
      <w:r>
        <w:rPr>
          <w:rStyle w:val="VerbatimChar"/>
        </w:rPr>
        <w:t xml:space="preserve">potrOpenService()</w:t>
      </w:r>
      <w:r>
        <w:t xml:space="preserve"> </w:t>
      </w:r>
      <w:r>
        <w:rPr>
          <w:rFonts w:hint="eastAsia"/>
        </w:rPr>
        <w:t xml:space="preserve">の前に以下のいずれかの対策を実施すること。</w:t>
      </w:r>
    </w:p>
    <w:p>
      <w:pPr>
        <w:pStyle w:val="SourceCode"/>
      </w:pPr>
      <w:r>
        <w:rPr>
          <w:rStyle w:val="CommentTok"/>
        </w:rPr>
        <w:t xml:space="preserve">/* 方法 A: プロセス全体で SIGPIPE を無視する */</w:t>
      </w:r>
      <w:r>
        <w:br/>
      </w:r>
      <w:r>
        <w:rPr>
          <w:rStyle w:val="NormalTok"/>
        </w:rPr>
        <w:t xml:space="preserve">signal</w:t>
      </w:r>
      <w:r>
        <w:rPr>
          <w:rStyle w:val="OperatorTok"/>
        </w:rPr>
        <w:t xml:space="preserve">(</w:t>
      </w:r>
      <w:r>
        <w:rPr>
          <w:rStyle w:val="NormalTok"/>
        </w:rPr>
        <w:t xml:space="preserve">SIGPIPE</w:t>
      </w:r>
      <w:r>
        <w:rPr>
          <w:rStyle w:val="OperatorTok"/>
        </w:rPr>
        <w:t xml:space="preserve">,</w:t>
      </w:r>
      <w:r>
        <w:rPr>
          <w:rStyle w:val="NormalTok"/>
        </w:rPr>
        <w:t xml:space="preserve"> SIG_IGN</w:t>
      </w:r>
      <w:r>
        <w:rPr>
          <w:rStyle w:val="OperatorTok"/>
        </w:rPr>
        <w:t xml:space="preserve">);</w:t>
      </w:r>
    </w:p>
    <w:p>
      <w:pPr>
        <w:pStyle w:val="SourceCode"/>
      </w:pPr>
      <w:r>
        <w:rPr>
          <w:rStyle w:val="CommentTok"/>
        </w:rPr>
        <w:t xml:space="preserve">/* 方法 B: SIGPIPE を独自ハンドラで受け取る */</w:t>
      </w:r>
      <w:r>
        <w:br/>
      </w:r>
      <w:r>
        <w:rPr>
          <w:rStyle w:val="DataTypeTok"/>
        </w:rPr>
        <w:t xml:space="preserve">void</w:t>
      </w:r>
      <w:r>
        <w:rPr>
          <w:rStyle w:val="NormalTok"/>
        </w:rPr>
        <w:t xml:space="preserve"> sigpipe_handler</w:t>
      </w:r>
      <w:r>
        <w:rPr>
          <w:rStyle w:val="OperatorTok"/>
        </w:rPr>
        <w:t xml:space="preserve">(</w:t>
      </w:r>
      <w:r>
        <w:rPr>
          <w:rStyle w:val="DataTypeTok"/>
        </w:rPr>
        <w:t xml:space="preserve">int</w:t>
      </w:r>
      <w:r>
        <w:rPr>
          <w:rStyle w:val="NormalTok"/>
        </w:rPr>
        <w:t xml:space="preserve"> sig</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sig</w:t>
      </w:r>
      <w:r>
        <w:rPr>
          <w:rStyle w:val="OperatorTok"/>
        </w:rPr>
        <w:t xml:space="preserve">;</w:t>
      </w:r>
      <w:r>
        <w:rPr>
          <w:rStyle w:val="NormalTok"/>
        </w:rPr>
        <w:t xml:space="preserve"> </w:t>
      </w:r>
      <w:r>
        <w:rPr>
          <w:rStyle w:val="CommentTok"/>
        </w:rPr>
        <w:t xml:space="preserve">/* 何もしない or ログ */</w:t>
      </w:r>
      <w:r>
        <w:rPr>
          <w:rStyle w:val="NormalTok"/>
        </w:rPr>
        <w:t xml:space="preserve"> </w:t>
      </w:r>
      <w:r>
        <w:rPr>
          <w:rStyle w:val="OperatorTok"/>
        </w:rPr>
        <w:t xml:space="preserve">}</w:t>
      </w:r>
      <w:r>
        <w:br/>
      </w:r>
      <w:r>
        <w:rPr>
          <w:rStyle w:val="NormalTok"/>
        </w:rPr>
        <w:t xml:space="preserve">signal</w:t>
      </w:r>
      <w:r>
        <w:rPr>
          <w:rStyle w:val="OperatorTok"/>
        </w:rPr>
        <w:t xml:space="preserve">(</w:t>
      </w:r>
      <w:r>
        <w:rPr>
          <w:rStyle w:val="NormalTok"/>
        </w:rPr>
        <w:t xml:space="preserve">SIGPIPE</w:t>
      </w:r>
      <w:r>
        <w:rPr>
          <w:rStyle w:val="OperatorTok"/>
        </w:rPr>
        <w:t xml:space="preserve">,</w:t>
      </w:r>
      <w:r>
        <w:rPr>
          <w:rStyle w:val="NormalTok"/>
        </w:rPr>
        <w:t xml:space="preserve"> sigpipe_handler</w:t>
      </w:r>
      <w:r>
        <w:rPr>
          <w:rStyle w:val="OperatorTok"/>
        </w:rPr>
        <w:t xml:space="preserve">);</w:t>
      </w:r>
    </w:p>
    <w:p>
      <w:pPr>
        <w:pStyle w:val="FirstParagraph"/>
      </w:pPr>
      <w:r>
        <w:rPr>
          <w:rFonts w:hint="eastAsia"/>
        </w:rPr>
        <w:t xml:space="preserve">方法</w:t>
      </w:r>
      <w:r>
        <w:t xml:space="preserve"> A </w:t>
      </w:r>
      <w:r>
        <w:rPr>
          <w:rFonts w:hint="eastAsia"/>
        </w:rPr>
        <w:t xml:space="preserve">が最も簡便。TCP</w:t>
      </w:r>
      <w:r>
        <w:t xml:space="preserve"> </w:t>
      </w:r>
      <w:r>
        <w:rPr>
          <w:rFonts w:hint="eastAsia"/>
        </w:rPr>
        <w:t xml:space="preserve">の切断はエラーとして</w:t>
      </w:r>
      <w:r>
        <w:t xml:space="preserve"> </w:t>
      </w:r>
      <w:r>
        <w:rPr>
          <w:rStyle w:val="VerbatimChar"/>
        </w:rPr>
        <w:t xml:space="preserve">potrSend()</w:t>
      </w:r>
      <w:r>
        <w:t xml:space="preserve"> </w:t>
      </w:r>
      <w:r>
        <w:rPr>
          <w:rFonts w:hint="eastAsia"/>
        </w:rPr>
        <w:t xml:space="preserve">の戻り値</w:t>
      </w:r>
      <w:r>
        <w:t xml:space="preserve"> (</w:t>
      </w:r>
      <w:r>
        <w:rPr>
          <w:rStyle w:val="VerbatimChar"/>
        </w:rPr>
        <w:t xml:space="preserve">POTR_ERROR</w:t>
      </w:r>
      <w:r>
        <w:t xml:space="preserve">) </w:t>
      </w:r>
      <w:r>
        <w:rPr>
          <w:rFonts w:hint="eastAsia"/>
        </w:rPr>
        <w:t xml:space="preserve">で検知できるため、SIGPIPE</w:t>
      </w:r>
      <w:r>
        <w:t xml:space="preserve"> </w:t>
      </w:r>
      <w:r>
        <w:rPr>
          <w:rFonts w:hint="eastAsia"/>
        </w:rPr>
        <w:t xml:space="preserve">によるプロセス終了を避けて戻り値ベースのエラーハンドリングに統一できる。</w:t>
      </w:r>
    </w:p>
    <w:p>
      <w:pPr>
        <w:pStyle w:val="af4"/>
      </w:pPr>
      <w:r>
        <w:t xml:space="preserve">UDP </w:t>
      </w:r>
      <w:r>
        <w:rPr>
          <w:rFonts w:hint="eastAsia"/>
        </w:rPr>
        <w:t xml:space="preserve">のみ使用する場合</w:t>
      </w:r>
      <w:r>
        <w:t xml:space="preserve"> (</w:t>
      </w:r>
      <w:r>
        <w:rPr>
          <w:rStyle w:val="VerbatimChar"/>
        </w:rPr>
        <w:t xml:space="preserve">POTR_TYPE_UNICAST</w:t>
      </w:r>
      <w:r>
        <w:t xml:space="preserve"> </w:t>
      </w:r>
      <w:r>
        <w:t xml:space="preserve">/</w:t>
      </w:r>
      <w:r>
        <w:t xml:space="preserve"> </w:t>
      </w:r>
      <w:r>
        <w:rPr>
          <w:rStyle w:val="VerbatimChar"/>
        </w:rPr>
        <w:t xml:space="preserve">POTR_TYPE_MULTICAST</w:t>
      </w:r>
      <w:r>
        <w:t xml:space="preserve"> </w:t>
      </w:r>
      <w:r>
        <w:t xml:space="preserve">/</w:t>
      </w:r>
      <w:r>
        <w:t xml:space="preserve"> </w:t>
      </w:r>
      <w:r>
        <w:rPr>
          <w:rStyle w:val="VerbatimChar"/>
        </w:rPr>
        <w:t xml:space="preserve">POTR_TYPE_BROADCAST</w:t>
      </w:r>
      <w:r>
        <w:t xml:space="preserve">) は SIGPIPE </w:t>
      </w:r>
      <w:r>
        <w:rPr>
          <w:rFonts w:hint="eastAsia"/>
        </w:rPr>
        <w:t xml:space="preserve">は発生しない。</w:t>
      </w:r>
    </w:p>
    <w:p>
      <w:r>
        <w:pict>
          <v:rect style="width:0;height:1.5pt" o:hralign="center" o:hrstd="t" o:hr="t"/>
        </w:pict>
      </w:r>
    </w:p>
    <w:bookmarkEnd w:id="18"/>
    <w:bookmarkStart w:id="19" w:name="graceful-shutdown-の実装パターン"/>
    <w:p>
      <w:pPr>
        <w:pStyle w:val="10"/>
      </w:pPr>
      <w:r>
        <w:t xml:space="preserve">graceful shutdown </w:t>
      </w:r>
      <w:r>
        <w:rPr>
          <w:rFonts w:hint="eastAsia"/>
        </w:rPr>
        <w:t xml:space="preserve">の実装パターン</w:t>
      </w:r>
    </w:p>
    <w:p>
      <w:pPr>
        <w:pStyle w:val="FirstParagraph"/>
      </w:pPr>
      <w:r>
        <w:rPr>
          <w:rStyle w:val="VerbatimChar"/>
        </w:rPr>
        <w:t xml:space="preserve">potrCloseService()</w:t>
      </w:r>
      <w:r>
        <w:t xml:space="preserve"> </w:t>
      </w:r>
      <w:r>
        <w:rPr>
          <w:rFonts w:hint="eastAsia"/>
        </w:rPr>
        <w:t xml:space="preserve">は非同期シグナル安全ではない</w:t>
      </w:r>
      <w:r>
        <w:t xml:space="preserve"> </w:t>
      </w:r>
      <w:r>
        <w:rPr>
          <w:rFonts w:hint="eastAsia"/>
        </w:rPr>
        <w:t xml:space="preserve">(内部でミューテックスを使用する)。</w:t>
      </w:r>
      <w:r>
        <w:rPr>
          <w:rFonts w:hint="eastAsia"/>
          <w:b/>
          <w:bCs/>
        </w:rPr>
        <w:t xml:space="preserve">シグナルハンドラ内から</w:t>
      </w:r>
      <w:r>
        <w:rPr>
          <w:b/>
          <w:bCs/>
        </w:rPr>
        <w:t xml:space="preserve"> </w:t>
      </w:r>
      <w:r>
        <w:rPr>
          <w:rStyle w:val="VerbatimChar"/>
          <w:b/>
          <w:bCs/>
        </w:rPr>
        <w:t xml:space="preserve">potrCloseService()</w:t>
      </w:r>
      <w:r>
        <w:rPr>
          <w:b/>
          <w:bCs/>
        </w:rPr>
        <w:t xml:space="preserve"> </w:t>
      </w:r>
      <w:r>
        <w:rPr>
          <w:rFonts w:hint="eastAsia"/>
          <w:b/>
          <w:bCs/>
        </w:rPr>
        <w:t xml:space="preserve">を呼んではならない</w:t>
      </w:r>
      <w:r>
        <w:t xml:space="preserve">。</w:t>
      </w:r>
    </w:p>
    <w:p>
      <w:pPr>
        <w:pStyle w:val="af4"/>
      </w:pPr>
      <w:r>
        <w:rPr>
          <w:rFonts w:hint="eastAsia"/>
        </w:rPr>
        <w:t xml:space="preserve">正しい終了シーケンスは以下の通り。</w:t>
      </w:r>
    </w:p>
    <w:p>
      <w:pPr>
        <w:pStyle w:val="Compact"/>
        <w:numPr>
          <w:ilvl w:val="0"/>
          <w:numId w:val="1001"/>
        </w:numPr>
      </w:pPr>
      <w:r>
        <w:t xml:space="preserve">シグナルハンドラで</w:t>
      </w:r>
      <w:r>
        <w:t xml:space="preserve"> </w:t>
      </w:r>
      <w:r>
        <w:rPr>
          <w:rStyle w:val="VerbatimChar"/>
        </w:rPr>
        <w:t xml:space="preserve">volatile sig_atomic_t</w:t>
      </w:r>
      <w:r>
        <w:t xml:space="preserve"> </w:t>
      </w:r>
      <w:r>
        <w:t xml:space="preserve">フラグを 0 にセットする</w:t>
      </w:r>
    </w:p>
    <w:p>
      <w:pPr>
        <w:pStyle w:val="Compact"/>
        <w:numPr>
          <w:ilvl w:val="0"/>
          <w:numId w:val="1001"/>
        </w:numPr>
      </w:pPr>
      <w:r>
        <w:rPr>
          <w:rFonts w:hint="eastAsia"/>
        </w:rPr>
        <w:t xml:space="preserve">メインループがフラグを検出してループを抜ける</w:t>
      </w:r>
    </w:p>
    <w:p>
      <w:pPr>
        <w:pStyle w:val="Compact"/>
        <w:numPr>
          <w:ilvl w:val="0"/>
          <w:numId w:val="1001"/>
        </w:numPr>
      </w:pPr>
      <w:r>
        <w:rPr>
          <w:rFonts w:hint="eastAsia"/>
        </w:rPr>
        <w:t xml:space="preserve">ループ脱出後に</w:t>
      </w:r>
      <w:r>
        <w:t xml:space="preserve"> </w:t>
      </w:r>
      <w:r>
        <w:rPr>
          <w:rStyle w:val="VerbatimChar"/>
        </w:rPr>
        <w:t xml:space="preserve">potrCloseService()</w:t>
      </w:r>
      <w:r>
        <w:t xml:space="preserve"> </w:t>
      </w:r>
      <w:r>
        <w:rPr>
          <w:rFonts w:hint="eastAsia"/>
        </w:rPr>
        <w:t xml:space="preserve">を呼んでリソースを解放する</w:t>
      </w:r>
    </w:p>
    <w:p>
      <w:pPr>
        <w:pStyle w:val="SourceCode"/>
      </w:pPr>
      <w:r>
        <w:rPr>
          <w:rStyle w:val="DataTypeTok"/>
        </w:rPr>
        <w:t xml:space="preserve">static</w:t>
      </w:r>
      <w:r>
        <w:rPr>
          <w:rStyle w:val="NormalTok"/>
        </w:rPr>
        <w:t xml:space="preserve"> </w:t>
      </w:r>
      <w:r>
        <w:rPr>
          <w:rStyle w:val="DataTypeTok"/>
        </w:rPr>
        <w:t xml:space="preserve">volatile</w:t>
      </w:r>
      <w:r>
        <w:rPr>
          <w:rStyle w:val="NormalTok"/>
        </w:rPr>
        <w:t xml:space="preserve"> </w:t>
      </w:r>
      <w:r>
        <w:rPr>
          <w:rStyle w:val="DataTypeTok"/>
        </w:rPr>
        <w:t xml:space="preserve">sig_atomic_t</w:t>
      </w:r>
      <w:r>
        <w:rPr>
          <w:rStyle w:val="NormalTok"/>
        </w:rPr>
        <w:t xml:space="preserve"> g_running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sig_handler</w:t>
      </w:r>
      <w:r>
        <w:rPr>
          <w:rStyle w:val="OperatorTok"/>
        </w:rPr>
        <w:t xml:space="preserve">(</w:t>
      </w:r>
      <w:r>
        <w:rPr>
          <w:rStyle w:val="DataTypeTok"/>
        </w:rPr>
        <w:t xml:space="preserve">int</w:t>
      </w:r>
      <w:r>
        <w:rPr>
          <w:rStyle w:val="NormalTok"/>
        </w:rPr>
        <w:t xml:space="preserve"> sig</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sig</w:t>
      </w:r>
      <w:r>
        <w:rPr>
          <w:rStyle w:val="OperatorTok"/>
        </w:rPr>
        <w:t xml:space="preserve">;</w:t>
      </w:r>
      <w:r>
        <w:br/>
      </w:r>
      <w:r>
        <w:rPr>
          <w:rStyle w:val="NormalTok"/>
        </w:rPr>
        <w:t xml:space="preserve">    g_running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ここで potrCloseService() を呼んではならない */</w:t>
      </w:r>
      <w:r>
        <w:br/>
      </w:r>
      <w:r>
        <w:rPr>
          <w:rStyle w:val="OperatorTok"/>
        </w:rPr>
        <w:t xml:space="preserve">}</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signal</w:t>
      </w:r>
      <w:r>
        <w:rPr>
          <w:rStyle w:val="OperatorTok"/>
        </w:rPr>
        <w:t xml:space="preserve">(</w:t>
      </w:r>
      <w:r>
        <w:rPr>
          <w:rStyle w:val="NormalTok"/>
        </w:rPr>
        <w:t xml:space="preserve">SIGINT</w:t>
      </w:r>
      <w:r>
        <w:rPr>
          <w:rStyle w:val="OperatorTok"/>
        </w:rPr>
        <w:t xml:space="preserve">,</w:t>
      </w:r>
      <w:r>
        <w:rPr>
          <w:rStyle w:val="NormalTok"/>
        </w:rPr>
        <w:t xml:space="preserve">  sig_handler</w:t>
      </w:r>
      <w:r>
        <w:rPr>
          <w:rStyle w:val="OperatorTok"/>
        </w:rPr>
        <w:t xml:space="preserve">);</w:t>
      </w:r>
      <w:r>
        <w:br/>
      </w:r>
      <w:r>
        <w:rPr>
          <w:rStyle w:val="NormalTok"/>
        </w:rPr>
        <w:t xml:space="preserve">    signal</w:t>
      </w:r>
      <w:r>
        <w:rPr>
          <w:rStyle w:val="OperatorTok"/>
        </w:rPr>
        <w:t xml:space="preserve">(</w:t>
      </w:r>
      <w:r>
        <w:rPr>
          <w:rStyle w:val="NormalTok"/>
        </w:rPr>
        <w:t xml:space="preserve">SIGTERM</w:t>
      </w:r>
      <w:r>
        <w:rPr>
          <w:rStyle w:val="OperatorTok"/>
        </w:rPr>
        <w:t xml:space="preserve">,</w:t>
      </w:r>
      <w:r>
        <w:rPr>
          <w:rStyle w:val="NormalTok"/>
        </w:rPr>
        <w:t xml:space="preserve"> sig_handler</w:t>
      </w:r>
      <w:r>
        <w:rPr>
          <w:rStyle w:val="OperatorTok"/>
        </w:rPr>
        <w:t xml:space="preserve">);</w:t>
      </w:r>
      <w:r>
        <w:br/>
      </w:r>
      <w:r>
        <w:br/>
      </w:r>
      <w:r>
        <w:rPr>
          <w:rStyle w:val="NormalTok"/>
        </w:rPr>
        <w:t xml:space="preserve">    PotrHandle handle</w:t>
      </w:r>
      <w:r>
        <w:rPr>
          <w:rStyle w:val="OperatorTok"/>
        </w:rPr>
        <w:t xml:space="preserve">;</w:t>
      </w:r>
      <w:r>
        <w:br/>
      </w:r>
      <w:r>
        <w:rPr>
          <w:rStyle w:val="NormalTok"/>
        </w:rPr>
        <w:t xml:space="preserve">    potrOpenService</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g_running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メインループ処理 */</w:t>
      </w:r>
      <w:r>
        <w:br/>
      </w:r>
      <w:r>
        <w:rPr>
          <w:rStyle w:val="NormalTok"/>
        </w:rPr>
        <w:t xml:space="preserve">    </w:t>
      </w:r>
      <w:r>
        <w:rPr>
          <w:rStyle w:val="OperatorTok"/>
        </w:rPr>
        <w:t xml:space="preserve">}</w:t>
      </w:r>
      <w:r>
        <w:br/>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rPr>
          <w:rStyle w:val="NormalTok"/>
        </w:rPr>
        <w:t xml:space="preserve">  </w:t>
      </w:r>
      <w:r>
        <w:rPr>
          <w:rStyle w:val="CommentTok"/>
        </w:rPr>
        <w:t xml:space="preserve">/* シグナルハンドラの外で呼ぶ */</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rFonts w:hint="eastAsia"/>
        </w:rPr>
        <w:t xml:space="preserve">フラグ変数は</w:t>
      </w:r>
      <w:r>
        <w:t xml:space="preserve"> </w:t>
      </w:r>
      <w:r>
        <w:rPr>
          <w:rStyle w:val="VerbatimChar"/>
        </w:rPr>
        <w:t xml:space="preserve">volatile sig_atomic_t</w:t>
      </w:r>
      <w:r>
        <w:t xml:space="preserve"> </w:t>
      </w:r>
      <w:r>
        <w:rPr>
          <w:rFonts w:hint="eastAsia"/>
        </w:rPr>
        <w:t xml:space="preserve">で宣言すること。</w:t>
      </w:r>
      <w:r>
        <w:rPr>
          <w:rStyle w:val="VerbatimChar"/>
        </w:rPr>
        <w:t xml:space="preserve">volatile</w:t>
      </w:r>
      <w:r>
        <w:t xml:space="preserve"> </w:t>
      </w:r>
      <w:r>
        <w:rPr>
          <w:rFonts w:hint="eastAsia"/>
        </w:rPr>
        <w:t xml:space="preserve">を省略するとコンパイラがレジスタ最適化でメモリへの書き込みを省略し、メインループがフラグの変化を検出できなくなる場合がある。</w:t>
      </w:r>
    </w:p>
    <w:p>
      <w:r>
        <w:pict>
          <v:rect style="width:0;height:1.5pt" o:hralign="center" o:hrstd="t" o:hr="t"/>
        </w:pict>
      </w:r>
    </w:p>
    <w:bookmarkEnd w:id="19"/>
    <w:bookmarkStart w:id="20" w:name="シグナルハンドラの制約-async-signal-safe"/>
    <w:p>
      <w:pPr>
        <w:pStyle w:val="10"/>
      </w:pPr>
      <w:r>
        <w:rPr>
          <w:rFonts w:hint="eastAsia"/>
        </w:rPr>
        <w:t xml:space="preserve">シグナルハンドラの制約</w:t>
      </w:r>
      <w:r>
        <w:t xml:space="preserve"> (async-signal-safe)</w:t>
      </w:r>
    </w:p>
    <w:p>
      <w:pPr>
        <w:pStyle w:val="FirstParagraph"/>
      </w:pPr>
      <w:r>
        <w:rPr>
          <w:rFonts w:hint="eastAsia"/>
        </w:rPr>
        <w:t xml:space="preserve">シグナルハンドラはプロセス内の任意の箇所に割り込むため、ハンドラ内から呼べる関数は</w:t>
      </w:r>
      <w:r>
        <w:t xml:space="preserve"> </w:t>
      </w:r>
      <w:r>
        <w:rPr>
          <w:b/>
          <w:bCs/>
        </w:rPr>
        <w:t xml:space="preserve">async-signal-safe</w:t>
      </w:r>
      <w:r>
        <w:t xml:space="preserve"> </w:t>
      </w:r>
      <w:r>
        <w:rPr>
          <w:rFonts w:hint="eastAsia"/>
        </w:rPr>
        <w:t xml:space="preserve">なものに限定される。</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rPr>
                <w:rFonts w:hint="eastAsia"/>
              </w:rPr>
              <w:t xml:space="preserve">関数</w:t>
            </w:r>
          </w:p>
        </w:tc>
        <w:tc>
          <w:tcPr/>
          <w:p>
            <w:pPr>
              <w:pStyle w:val="Compact"/>
            </w:pPr>
            <w:r>
              <w:rPr>
                <w:rFonts w:hint="eastAsia"/>
              </w:rPr>
              <w:t xml:space="preserve">安全性</w:t>
            </w:r>
          </w:p>
        </w:tc>
      </w:tr>
      <w:tr>
        <w:tc>
          <w:tcPr/>
          <w:p>
            <w:pPr>
              <w:pStyle w:val="Compact"/>
            </w:pPr>
            <w:r>
              <w:rPr>
                <w:rStyle w:val="VerbatimChar"/>
              </w:rPr>
              <w:t xml:space="preserve">volatile sig_atomic_t</w:t>
            </w:r>
            <w:r>
              <w:t xml:space="preserve"> </w:t>
            </w:r>
            <w:r>
              <w:rPr>
                <w:rFonts w:hint="eastAsia"/>
              </w:rPr>
              <w:t xml:space="preserve">への代入</w:t>
            </w:r>
          </w:p>
        </w:tc>
        <w:tc>
          <w:tcPr/>
          <w:p>
            <w:pPr>
              <w:pStyle w:val="Compact"/>
            </w:pPr>
            <w:r>
              <w:rPr>
                <w:rFonts w:hint="eastAsia"/>
              </w:rPr>
              <w:t xml:space="preserve">安全</w:t>
            </w:r>
            <w:r>
              <w:t xml:space="preserve"> </w:t>
            </w:r>
            <w:r>
              <w:rPr>
                <w:rFonts w:hint="eastAsia"/>
              </w:rPr>
              <w:t xml:space="preserve">(アトミック保証)</w:t>
            </w:r>
          </w:p>
        </w:tc>
      </w:tr>
      <w:tr>
        <w:tc>
          <w:tcPr/>
          <w:p>
            <w:pPr>
              <w:pStyle w:val="Compact"/>
            </w:pPr>
            <w:r>
              <w:rPr>
                <w:rStyle w:val="VerbatimChar"/>
              </w:rPr>
              <w:t xml:space="preserve">_exit()</w:t>
            </w:r>
          </w:p>
        </w:tc>
        <w:tc>
          <w:tcPr/>
          <w:p>
            <w:pPr>
              <w:pStyle w:val="Compact"/>
            </w:pPr>
            <w:r>
              <w:rPr>
                <w:rFonts w:hint="eastAsia"/>
              </w:rPr>
              <w:t xml:space="preserve">安全</w:t>
            </w:r>
          </w:p>
        </w:tc>
      </w:tr>
      <w:tr>
        <w:tc>
          <w:tcPr/>
          <w:p>
            <w:pPr>
              <w:pStyle w:val="Compact"/>
            </w:pPr>
            <w:r>
              <w:rPr>
                <w:rStyle w:val="VerbatimChar"/>
              </w:rPr>
              <w:t xml:space="preserve">write()</w:t>
            </w:r>
          </w:p>
        </w:tc>
        <w:tc>
          <w:tcPr/>
          <w:p>
            <w:pPr>
              <w:pStyle w:val="Compact"/>
            </w:pPr>
            <w:r>
              <w:rPr>
                <w:rFonts w:hint="eastAsia"/>
              </w:rPr>
              <w:t xml:space="preserve">安全</w:t>
            </w:r>
          </w:p>
        </w:tc>
      </w:tr>
      <w:tr>
        <w:tc>
          <w:tcPr/>
          <w:p>
            <w:pPr>
              <w:pStyle w:val="Compact"/>
            </w:pPr>
            <w:r>
              <w:rPr>
                <w:rStyle w:val="VerbatimChar"/>
              </w:rPr>
              <w:t xml:space="preserve">close()</w:t>
            </w:r>
          </w:p>
        </w:tc>
        <w:tc>
          <w:tcPr/>
          <w:p>
            <w:pPr>
              <w:pStyle w:val="Compact"/>
            </w:pPr>
            <w:r>
              <w:rPr>
                <w:rFonts w:hint="eastAsia"/>
              </w:rPr>
              <w:t xml:space="preserve">安全</w:t>
            </w:r>
          </w:p>
        </w:tc>
      </w:tr>
      <w:tr>
        <w:tc>
          <w:tcPr/>
          <w:p>
            <w:pPr>
              <w:pStyle w:val="Compact"/>
            </w:pPr>
            <w:r>
              <w:rPr>
                <w:rStyle w:val="VerbatimChar"/>
              </w:rPr>
              <w:t xml:space="preserve">waitpid()</w:t>
            </w:r>
          </w:p>
        </w:tc>
        <w:tc>
          <w:tcPr/>
          <w:p>
            <w:pPr>
              <w:pStyle w:val="Compact"/>
            </w:pPr>
            <w:r>
              <w:rPr>
                <w:rFonts w:hint="eastAsia"/>
              </w:rPr>
              <w:t xml:space="preserve">安全</w:t>
            </w:r>
          </w:p>
        </w:tc>
      </w:tr>
      <w:tr>
        <w:tc>
          <w:tcPr/>
          <w:p>
            <w:pPr>
              <w:pStyle w:val="Compact"/>
            </w:pPr>
            <w:r>
              <w:rPr>
                <w:rStyle w:val="VerbatimChar"/>
              </w:rPr>
              <w:t xml:space="preserve">potrCloseService()</w:t>
            </w:r>
            <w:r>
              <w:t xml:space="preserve"> </w:t>
            </w:r>
            <w:r>
              <w:rPr>
                <w:rFonts w:hint="eastAsia"/>
              </w:rPr>
              <w:t xml:space="preserve">などのライブラリ関数</w:t>
            </w:r>
          </w:p>
        </w:tc>
        <w:tc>
          <w:tcPr/>
          <w:p>
            <w:pPr>
              <w:pStyle w:val="Compact"/>
            </w:pPr>
            <w:r>
              <w:rPr>
                <w:rFonts w:hint="eastAsia"/>
                <w:b/>
                <w:bCs/>
              </w:rPr>
              <w:t xml:space="preserve">非安全</w:t>
            </w:r>
            <w:r>
              <w:rPr>
                <w:rFonts w:hint="eastAsia"/>
              </w:rPr>
              <w:t xml:space="preserve">(ミューテックスを含む)</w:t>
            </w:r>
          </w:p>
        </w:tc>
      </w:tr>
      <w:tr>
        <w:tc>
          <w:tcPr/>
          <w:p>
            <w:pPr>
              <w:pStyle w:val="Compact"/>
            </w:pPr>
            <w:r>
              <w:rPr>
                <w:rStyle w:val="VerbatimChar"/>
              </w:rPr>
              <w:t xml:space="preserve">printf()</w:t>
            </w:r>
            <w:r>
              <w:t xml:space="preserve"> </w:t>
            </w:r>
            <w:r>
              <w:t xml:space="preserve">/</w:t>
            </w:r>
            <w:r>
              <w:t xml:space="preserve"> </w:t>
            </w:r>
            <w:r>
              <w:rPr>
                <w:rStyle w:val="VerbatimChar"/>
              </w:rPr>
              <w:t xml:space="preserve">malloc()</w:t>
            </w:r>
            <w:r>
              <w:t xml:space="preserve"> </w:t>
            </w:r>
            <w:r>
              <w:t xml:space="preserve">/</w:t>
            </w:r>
            <w:r>
              <w:t xml:space="preserve"> </w:t>
            </w:r>
            <w:r>
              <w:rPr>
                <w:rStyle w:val="VerbatimChar"/>
              </w:rPr>
              <w:t xml:space="preserve">free()</w:t>
            </w:r>
          </w:p>
        </w:tc>
        <w:tc>
          <w:tcPr/>
          <w:p>
            <w:pPr>
              <w:pStyle w:val="Compact"/>
            </w:pPr>
            <w:r>
              <w:rPr>
                <w:rFonts w:hint="eastAsia"/>
                <w:b/>
                <w:bCs/>
              </w:rPr>
              <w:t xml:space="preserve">非安全</w:t>
            </w:r>
            <w:r>
              <w:rPr>
                <w:rFonts w:hint="eastAsia"/>
              </w:rPr>
              <w:t xml:space="preserve">(内部でロックを取得)</w:t>
            </w:r>
          </w:p>
        </w:tc>
      </w:tr>
    </w:tbl>
    <w:p>
      <w:pPr>
        <w:pStyle w:val="af4"/>
      </w:pPr>
      <w:r>
        <w:rPr>
          <w:rFonts w:hint="eastAsia"/>
        </w:rPr>
        <w:t xml:space="preserve">ハンドラ内では最小限の操作</w:t>
      </w:r>
      <w:r>
        <w:t xml:space="preserve"> </w:t>
      </w:r>
      <w:r>
        <w:rPr>
          <w:rFonts w:hint="eastAsia"/>
        </w:rPr>
        <w:t xml:space="preserve">(フラグのセット、安全なファイルディスクリプタ操作)</w:t>
      </w:r>
      <w:r>
        <w:t xml:space="preserve"> </w:t>
      </w:r>
      <w:r>
        <w:rPr>
          <w:rFonts w:hint="eastAsia"/>
        </w:rPr>
        <w:t xml:space="preserve">のみを行い、後処理はメインループに委ねること。</w:t>
      </w:r>
    </w:p>
    <w:p>
      <w:r>
        <w:pict>
          <v:rect style="width:0;height:1.5pt" o:hralign="center" o:hrstd="t" o:hr="t"/>
        </w:pict>
      </w:r>
    </w:p>
    <w:bookmarkEnd w:id="20"/>
    <w:bookmarkStart w:id="21" w:name="内部スレッドへのシグナル配信"/>
    <w:p>
      <w:pPr>
        <w:pStyle w:val="10"/>
      </w:pPr>
      <w:r>
        <w:rPr>
          <w:rFonts w:hint="eastAsia"/>
        </w:rPr>
        <w:t xml:space="preserve">内部スレッドへのシグナル配信</w:t>
      </w:r>
    </w:p>
    <w:p>
      <w:pPr>
        <w:pStyle w:val="FirstParagraph"/>
      </w:pPr>
      <w:r>
        <w:t xml:space="preserve">porter は</w:t>
      </w:r>
      <w:r>
        <w:t xml:space="preserve"> </w:t>
      </w:r>
      <w:r>
        <w:rPr>
          <w:rStyle w:val="VerbatimChar"/>
        </w:rPr>
        <w:t xml:space="preserve">potrOpenService()</w:t>
      </w:r>
      <w:r>
        <w:t xml:space="preserve"> </w:t>
      </w:r>
      <w:r>
        <w:t xml:space="preserve">/</w:t>
      </w:r>
      <w:r>
        <w:t xml:space="preserve"> </w:t>
      </w:r>
      <w:r>
        <w:rPr>
          <w:rStyle w:val="VerbatimChar"/>
        </w:rPr>
        <w:t xml:space="preserve">potrOpenServiceFromConfig()</w:t>
      </w:r>
      <w:r>
        <w:t xml:space="preserve"> </w:t>
      </w:r>
      <w:r>
        <w:rPr>
          <w:rFonts w:hint="eastAsia"/>
        </w:rPr>
        <w:t xml:space="preserve">の呼び出し時に内部スレッド</w:t>
      </w:r>
      <w:r>
        <w:t xml:space="preserve"> </w:t>
      </w:r>
      <w:r>
        <w:rPr>
          <w:rFonts w:hint="eastAsia"/>
        </w:rPr>
        <w:t xml:space="preserve">(送信・受信・接続管理・ヘルスチェック)</w:t>
      </w:r>
      <w:r>
        <w:t xml:space="preserve"> </w:t>
      </w:r>
      <w:r>
        <w:rPr>
          <w:rFonts w:hint="eastAsia"/>
        </w:rPr>
        <w:t xml:space="preserve">を生成する。</w:t>
      </w:r>
    </w:p>
    <w:p>
      <w:pPr>
        <w:pStyle w:val="af4"/>
      </w:pPr>
      <w:r>
        <w:t xml:space="preserve">Linux </w:t>
      </w:r>
      <w:r>
        <w:rPr>
          <w:rFonts w:hint="eastAsia"/>
        </w:rPr>
        <w:t xml:space="preserve">では、プロセスに届くシグナルはシグナルをマスクしていないスレッドのいずれかに配信される。porter</w:t>
      </w:r>
      <w:r>
        <w:t xml:space="preserve"> </w:t>
      </w:r>
      <w:r>
        <w:rPr>
          <w:rFonts w:hint="eastAsia"/>
        </w:rPr>
        <w:t xml:space="preserve">の内部スレッドはシグナルをマスクしないため、アプリケーションが意図したシグナル</w:t>
      </w:r>
      <w:r>
        <w:t xml:space="preserve"> (SIGINT など) </w:t>
      </w:r>
      <w:r>
        <w:rPr>
          <w:rFonts w:hint="eastAsia"/>
        </w:rPr>
        <w:t xml:space="preserve">が内部スレッドに配信される可能性がある。</w:t>
      </w:r>
    </w:p>
    <w:p>
      <w:pPr>
        <w:pStyle w:val="af4"/>
      </w:pPr>
      <w:r>
        <w:rPr>
          <w:rFonts w:hint="eastAsia"/>
        </w:rPr>
        <w:t xml:space="preserve">内部スレッドがシグナルを受け取った場合の影響:</w:t>
      </w:r>
      <w:r>
        <w:br/>
      </w:r>
      <w:r>
        <w:t xml:space="preserve">- </w:t>
      </w:r>
      <w:r>
        <w:rPr>
          <w:rFonts w:hint="eastAsia"/>
        </w:rPr>
        <w:t xml:space="preserve">スレッドがブロッキング待機</w:t>
      </w:r>
      <w:r>
        <w:t xml:space="preserve"> (</w:t>
      </w:r>
      <w:r>
        <w:rPr>
          <w:rStyle w:val="VerbatimChar"/>
        </w:rPr>
        <w:t xml:space="preserve">recvfrom()</w:t>
      </w:r>
      <w:r>
        <w:t xml:space="preserve"> </w:t>
      </w:r>
      <w:r>
        <w:t xml:space="preserve">など) </w:t>
      </w:r>
      <w:r>
        <w:rPr>
          <w:rFonts w:hint="eastAsia"/>
        </w:rPr>
        <w:t xml:space="preserve">中の場合、システムコールが</w:t>
      </w:r>
      <w:r>
        <w:t xml:space="preserve"> </w:t>
      </w:r>
      <w:r>
        <w:rPr>
          <w:rStyle w:val="VerbatimChar"/>
        </w:rPr>
        <w:t xml:space="preserve">EINTR</w:t>
      </w:r>
      <w:r>
        <w:t xml:space="preserve"> </w:t>
      </w:r>
      <w:r>
        <w:rPr>
          <w:rFonts w:hint="eastAsia"/>
        </w:rPr>
        <w:t xml:space="preserve">で中断される</w:t>
      </w:r>
      <w:r>
        <w:br/>
      </w:r>
      <w:r>
        <w:t xml:space="preserve">- porter </w:t>
      </w:r>
      <w:r>
        <w:rPr>
          <w:rFonts w:hint="eastAsia"/>
        </w:rPr>
        <w:t xml:space="preserve">の内部スレッドはこの</w:t>
      </w:r>
      <w:r>
        <w:t xml:space="preserve"> EINTR </w:t>
      </w:r>
      <w:r>
        <w:rPr>
          <w:rFonts w:hint="eastAsia"/>
        </w:rPr>
        <w:t xml:space="preserve">を適切に処理する設計になっているため、通常は動作上の問題は生じない</w:t>
      </w:r>
    </w:p>
    <w:p>
      <w:pPr>
        <w:pStyle w:val="af4"/>
      </w:pPr>
      <w:r>
        <w:rPr>
          <w:rFonts w:hint="eastAsia"/>
        </w:rPr>
        <w:t xml:space="preserve">ただし、シグナルをメインスレッドで確実に受け取りたい場合は、</w:t>
      </w:r>
      <w:r>
        <w:rPr>
          <w:rStyle w:val="VerbatimChar"/>
        </w:rPr>
        <w:t xml:space="preserve">potrOpenServiceFromConfig()</w:t>
      </w:r>
      <w:r>
        <w:t xml:space="preserve"> </w:t>
      </w:r>
      <w:r>
        <w:t xml:space="preserve">/</w:t>
      </w:r>
      <w:r>
        <w:t xml:space="preserve"> </w:t>
      </w:r>
      <w:r>
        <w:rPr>
          <w:rStyle w:val="VerbatimChar"/>
        </w:rPr>
        <w:t xml:space="preserve">potrOpenService()</w:t>
      </w:r>
      <w:r>
        <w:t xml:space="preserve"> </w:t>
      </w:r>
      <w:r>
        <w:rPr>
          <w:rFonts w:hint="eastAsia"/>
        </w:rPr>
        <w:t xml:space="preserve">の前に</w:t>
      </w:r>
      <w:r>
        <w:t xml:space="preserve"> </w:t>
      </w:r>
      <w:r>
        <w:rPr>
          <w:rStyle w:val="VerbatimChar"/>
        </w:rPr>
        <w:t xml:space="preserve">pthread_sigmask()</w:t>
      </w:r>
      <w:r>
        <w:t xml:space="preserve"> </w:t>
      </w:r>
      <w:r>
        <w:rPr>
          <w:rFonts w:hint="eastAsia"/>
        </w:rPr>
        <w:t xml:space="preserve">で内部スレッドに継承させたくないシグナルをマスクしておくこと。子スレッドは親スレッドのシグナルマスクを引き継ぐ。</w:t>
      </w:r>
    </w:p>
    <w:p>
      <w:pPr>
        <w:pStyle w:val="SourceCode"/>
      </w:pPr>
      <w:r>
        <w:rPr>
          <w:rStyle w:val="NormalTok"/>
        </w:rPr>
        <w:t xml:space="preserve">sigset_t mask</w:t>
      </w:r>
      <w:r>
        <w:rPr>
          <w:rStyle w:val="OperatorTok"/>
        </w:rPr>
        <w:t xml:space="preserve">;</w:t>
      </w:r>
      <w:r>
        <w:br/>
      </w:r>
      <w:r>
        <w:rPr>
          <w:rStyle w:val="NormalTok"/>
        </w:rPr>
        <w:t xml:space="preserve">sigemptyset</w:t>
      </w:r>
      <w:r>
        <w:rPr>
          <w:rStyle w:val="OperatorTok"/>
        </w:rPr>
        <w:t xml:space="preserve">(&amp;</w:t>
      </w:r>
      <w:r>
        <w:rPr>
          <w:rStyle w:val="NormalTok"/>
        </w:rPr>
        <w:t xml:space="preserve">mask</w:t>
      </w:r>
      <w:r>
        <w:rPr>
          <w:rStyle w:val="OperatorTok"/>
        </w:rPr>
        <w:t xml:space="preserve">);</w:t>
      </w:r>
      <w:r>
        <w:br/>
      </w:r>
      <w:r>
        <w:rPr>
          <w:rStyle w:val="NormalTok"/>
        </w:rPr>
        <w:t xml:space="preserve">sigaddset</w:t>
      </w:r>
      <w:r>
        <w:rPr>
          <w:rStyle w:val="OperatorTok"/>
        </w:rPr>
        <w:t xml:space="preserve">(&amp;</w:t>
      </w:r>
      <w:r>
        <w:rPr>
          <w:rStyle w:val="NormalTok"/>
        </w:rPr>
        <w:t xml:space="preserve">mask</w:t>
      </w:r>
      <w:r>
        <w:rPr>
          <w:rStyle w:val="OperatorTok"/>
        </w:rPr>
        <w:t xml:space="preserve">,</w:t>
      </w:r>
      <w:r>
        <w:rPr>
          <w:rStyle w:val="NormalTok"/>
        </w:rPr>
        <w:t xml:space="preserve"> SIGINT</w:t>
      </w:r>
      <w:r>
        <w:rPr>
          <w:rStyle w:val="OperatorTok"/>
        </w:rPr>
        <w:t xml:space="preserve">);</w:t>
      </w:r>
      <w:r>
        <w:br/>
      </w:r>
      <w:r>
        <w:rPr>
          <w:rStyle w:val="NormalTok"/>
        </w:rPr>
        <w:t xml:space="preserve">sigaddset</w:t>
      </w:r>
      <w:r>
        <w:rPr>
          <w:rStyle w:val="OperatorTok"/>
        </w:rPr>
        <w:t xml:space="preserve">(&amp;</w:t>
      </w:r>
      <w:r>
        <w:rPr>
          <w:rStyle w:val="NormalTok"/>
        </w:rPr>
        <w:t xml:space="preserve">mask</w:t>
      </w:r>
      <w:r>
        <w:rPr>
          <w:rStyle w:val="OperatorTok"/>
        </w:rPr>
        <w:t xml:space="preserve">,</w:t>
      </w:r>
      <w:r>
        <w:rPr>
          <w:rStyle w:val="NormalTok"/>
        </w:rPr>
        <w:t xml:space="preserve"> SIGTERM</w:t>
      </w:r>
      <w:r>
        <w:rPr>
          <w:rStyle w:val="OperatorTok"/>
        </w:rPr>
        <w:t xml:space="preserve">);</w:t>
      </w:r>
      <w:r>
        <w:br/>
      </w:r>
      <w:r>
        <w:br/>
      </w:r>
      <w:r>
        <w:rPr>
          <w:rStyle w:val="CommentTok"/>
        </w:rPr>
        <w:t xml:space="preserve">/* ここでマスクすると、以降に生成される内部スレッドは SIGINT/SIGTERM をマスクして生成される */</w:t>
      </w:r>
      <w:r>
        <w:br/>
      </w:r>
      <w:r>
        <w:rPr>
          <w:rStyle w:val="NormalTok"/>
        </w:rPr>
        <w:t xml:space="preserve">pthread_sigmask</w:t>
      </w:r>
      <w:r>
        <w:rPr>
          <w:rStyle w:val="OperatorTok"/>
        </w:rPr>
        <w:t xml:space="preserve">(</w:t>
      </w:r>
      <w:r>
        <w:rPr>
          <w:rStyle w:val="NormalTok"/>
        </w:rPr>
        <w:t xml:space="preserve">SIG_BLOCK</w:t>
      </w:r>
      <w:r>
        <w:rPr>
          <w:rStyle w:val="OperatorTok"/>
        </w:rPr>
        <w:t xml:space="preserve">,</w:t>
      </w:r>
      <w:r>
        <w:rPr>
          <w:rStyle w:val="NormalTok"/>
        </w:rPr>
        <w:t xml:space="preserve"> </w:t>
      </w:r>
      <w:r>
        <w:rPr>
          <w:rStyle w:val="OperatorTok"/>
        </w:rPr>
        <w:t xml:space="preserve">&amp;</w:t>
      </w:r>
      <w:r>
        <w:rPr>
          <w:rStyle w:val="NormalTok"/>
        </w:rPr>
        <w:t xml:space="preserve">mask</w:t>
      </w:r>
      <w:r>
        <w:rPr>
          <w:rStyle w:val="OperatorTok"/>
        </w:rPr>
        <w:t xml:space="preserve">,</w:t>
      </w:r>
      <w:r>
        <w:rPr>
          <w:rStyle w:val="NormalTok"/>
        </w:rPr>
        <w:t xml:space="preserve"> NULL</w:t>
      </w:r>
      <w:r>
        <w:rPr>
          <w:rStyle w:val="OperatorTok"/>
        </w:rPr>
        <w:t xml:space="preserve">);</w:t>
      </w:r>
      <w:r>
        <w:br/>
      </w:r>
      <w:r>
        <w:br/>
      </w:r>
      <w:r>
        <w:rPr>
          <w:rStyle w:val="NormalTok"/>
        </w:rPr>
        <w:t xml:space="preserve">PotrHandle handle</w:t>
      </w:r>
      <w:r>
        <w:rPr>
          <w:rStyle w:val="OperatorTok"/>
        </w:rPr>
        <w:t xml:space="preserve">;</w:t>
      </w:r>
      <w:r>
        <w:br/>
      </w:r>
      <w:r>
        <w:rPr>
          <w:rStyle w:val="NormalTok"/>
        </w:rPr>
        <w:t xml:space="preserve">potrOpenService</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br/>
      </w:r>
      <w:r>
        <w:rPr>
          <w:rStyle w:val="CommentTok"/>
        </w:rPr>
        <w:t xml:space="preserve">/* メインスレッドだけマスクを解除して受け取る */</w:t>
      </w:r>
      <w:r>
        <w:br/>
      </w:r>
      <w:r>
        <w:rPr>
          <w:rStyle w:val="NormalTok"/>
        </w:rPr>
        <w:t xml:space="preserve">pthread_sigmask</w:t>
      </w:r>
      <w:r>
        <w:rPr>
          <w:rStyle w:val="OperatorTok"/>
        </w:rPr>
        <w:t xml:space="preserve">(</w:t>
      </w:r>
      <w:r>
        <w:rPr>
          <w:rStyle w:val="NormalTok"/>
        </w:rPr>
        <w:t xml:space="preserve">SIG_UNBLOCK</w:t>
      </w:r>
      <w:r>
        <w:rPr>
          <w:rStyle w:val="OperatorTok"/>
        </w:rPr>
        <w:t xml:space="preserve">,</w:t>
      </w:r>
      <w:r>
        <w:rPr>
          <w:rStyle w:val="NormalTok"/>
        </w:rPr>
        <w:t xml:space="preserve"> </w:t>
      </w:r>
      <w:r>
        <w:rPr>
          <w:rStyle w:val="OperatorTok"/>
        </w:rPr>
        <w:t xml:space="preserve">&amp;</w:t>
      </w:r>
      <w:r>
        <w:rPr>
          <w:rStyle w:val="NormalTok"/>
        </w:rPr>
        <w:t xml:space="preserve">mask</w:t>
      </w:r>
      <w:r>
        <w:rPr>
          <w:rStyle w:val="OperatorTok"/>
        </w:rPr>
        <w:t xml:space="preserve">,</w:t>
      </w:r>
      <w:r>
        <w:rPr>
          <w:rStyle w:val="NormalTok"/>
        </w:rPr>
        <w:t xml:space="preserve"> NULL</w:t>
      </w:r>
      <w:r>
        <w:rPr>
          <w:rStyle w:val="OperatorTok"/>
        </w:rPr>
        <w:t xml:space="preserve">);</w:t>
      </w:r>
    </w:p>
    <w:p>
      <w:r>
        <w:pict>
          <v:rect style="width:0;height:1.5pt" o:hralign="center" o:hrstd="t" o:hr="t"/>
        </w:pict>
      </w:r>
    </w:p>
    <w:bookmarkEnd w:id="21"/>
    <w:bookmarkStart w:id="25" w:name="未ハンドルのシグナルへの注意"/>
    <w:p>
      <w:pPr>
        <w:pStyle w:val="10"/>
      </w:pPr>
      <w:r>
        <w:rPr>
          <w:rFonts w:hint="eastAsia"/>
        </w:rPr>
        <w:t xml:space="preserve">未ハンドルのシグナルへの注意</w:t>
      </w:r>
    </w:p>
    <w:bookmarkStart w:id="22" w:name="デフォルト動作によるプロセス終了"/>
    <w:p>
      <w:pPr>
        <w:pStyle w:val="2"/>
      </w:pPr>
      <w:r>
        <w:rPr>
          <w:rFonts w:hint="eastAsia"/>
        </w:rPr>
        <w:t xml:space="preserve">デフォルト動作によるプロセス終了</w:t>
      </w:r>
    </w:p>
    <w:p>
      <w:pPr>
        <w:pStyle w:val="FirstParagraph"/>
      </w:pPr>
      <w:r>
        <w:rPr>
          <w:rFonts w:hint="eastAsia"/>
        </w:rPr>
        <w:t xml:space="preserve">以下のシグナルはデフォルト動作</w:t>
      </w:r>
      <w:r>
        <w:t xml:space="preserve"> </w:t>
      </w:r>
      <w:r>
        <w:rPr>
          <w:rFonts w:hint="eastAsia"/>
        </w:rPr>
        <w:t xml:space="preserve">(プロセス終了またはコアダンプ)</w:t>
      </w:r>
      <w:r>
        <w:t xml:space="preserve"> のまま porter </w:t>
      </w:r>
      <w:r>
        <w:rPr>
          <w:rFonts w:hint="eastAsia"/>
        </w:rPr>
        <w:t xml:space="preserve">に届く可能性がある。用途に応じてアプリケーション側でハンドラを設定すること。</w:t>
      </w:r>
    </w:p>
    <w:tbl>
      <w:tblPr>
        <w:tblStyle w:val="Table"/>
        <w:tblW w:type="pct" w:w="5000"/>
        <w:tblLayout w:type="fixed"/>
        <w:tblLook w:firstRow="1" w:lastRow="0" w:firstColumn="0" w:lastColumn="0" w:noHBand="0" w:noVBand="0" w:val="0020"/>
      </w:tblPr>
      <w:tblGrid>
        <w:gridCol w:w="2227"/>
        <w:gridCol w:w="3465"/>
        <w:gridCol w:w="2227"/>
      </w:tblGrid>
      <w:tr>
        <w:trPr>
          <w:tblHeader w:val="on"/>
        </w:trPr>
        <w:tc>
          <w:tcPr/>
          <w:p>
            <w:pPr>
              <w:pStyle w:val="Compact"/>
            </w:pPr>
            <w:r>
              <w:t xml:space="preserve">シグナル</w:t>
            </w:r>
          </w:p>
        </w:tc>
        <w:tc>
          <w:tcPr/>
          <w:p>
            <w:pPr>
              <w:pStyle w:val="Compact"/>
            </w:pPr>
            <w:r>
              <w:rPr>
                <w:rFonts w:hint="eastAsia"/>
              </w:rPr>
              <w:t xml:space="preserve">デフォルト動作</w:t>
            </w:r>
          </w:p>
        </w:tc>
        <w:tc>
          <w:tcPr/>
          <w:p>
            <w:pPr>
              <w:pStyle w:val="Compact"/>
            </w:pPr>
            <w:r>
              <w:rPr>
                <w:rFonts w:hint="eastAsia"/>
              </w:rPr>
              <w:t xml:space="preserve">留意事項</w:t>
            </w:r>
          </w:p>
        </w:tc>
      </w:tr>
      <w:tr>
        <w:tc>
          <w:tcPr/>
          <w:p>
            <w:pPr>
              <w:pStyle w:val="Compact"/>
            </w:pPr>
            <w:r>
              <w:t xml:space="preserve">SIGPIPE</w:t>
            </w:r>
          </w:p>
        </w:tc>
        <w:tc>
          <w:tcPr/>
          <w:p>
            <w:pPr>
              <w:pStyle w:val="Compact"/>
            </w:pPr>
            <w:r>
              <w:rPr>
                <w:rFonts w:hint="eastAsia"/>
              </w:rPr>
              <w:t xml:space="preserve">プロセス終了</w:t>
            </w:r>
          </w:p>
        </w:tc>
        <w:tc>
          <w:tcPr/>
          <w:p>
            <w:pPr>
              <w:pStyle w:val="Compact"/>
            </w:pPr>
            <w:r>
              <w:t xml:space="preserve">TCP </w:t>
            </w:r>
            <w:r>
              <w:rPr>
                <w:rFonts w:hint="eastAsia"/>
              </w:rPr>
              <w:t xml:space="preserve">使用時は要対策</w:t>
            </w:r>
            <w:r>
              <w:t xml:space="preserve"> </w:t>
            </w:r>
            <w:r>
              <w:rPr>
                <w:rFonts w:hint="eastAsia"/>
              </w:rPr>
              <w:t xml:space="preserve">(上述)</w:t>
            </w:r>
          </w:p>
        </w:tc>
      </w:tr>
      <w:tr>
        <w:tc>
          <w:tcPr/>
          <w:p>
            <w:pPr>
              <w:pStyle w:val="Compact"/>
            </w:pPr>
            <w:r>
              <w:t xml:space="preserve">SIGUSR1 / SIGUSR2</w:t>
            </w:r>
          </w:p>
        </w:tc>
        <w:tc>
          <w:tcPr/>
          <w:p>
            <w:pPr>
              <w:pStyle w:val="Compact"/>
            </w:pPr>
            <w:r>
              <w:rPr>
                <w:rFonts w:hint="eastAsia"/>
              </w:rPr>
              <w:t xml:space="preserve">プロセス終了</w:t>
            </w:r>
          </w:p>
        </w:tc>
        <w:tc>
          <w:tcPr/>
          <w:p>
            <w:pPr>
              <w:pStyle w:val="Compact"/>
            </w:pPr>
            <w:r>
              <w:rPr>
                <w:rFonts w:hint="eastAsia"/>
              </w:rPr>
              <w:t xml:space="preserve">外部から</w:t>
            </w:r>
            <w:r>
              <w:t xml:space="preserve"> </w:t>
            </w:r>
            <w:r>
              <w:rPr>
                <w:rStyle w:val="VerbatimChar"/>
              </w:rPr>
              <w:t xml:space="preserve">kill</w:t>
            </w:r>
            <w:r>
              <w:t xml:space="preserve"> </w:t>
            </w:r>
            <w:r>
              <w:rPr>
                <w:rFonts w:hint="eastAsia"/>
              </w:rPr>
              <w:t xml:space="preserve">コマンドで誤送信された場合に即終了する</w:t>
            </w:r>
          </w:p>
        </w:tc>
      </w:tr>
      <w:tr>
        <w:tc>
          <w:tcPr/>
          <w:p>
            <w:pPr>
              <w:pStyle w:val="Compact"/>
            </w:pPr>
            <w:r>
              <w:t xml:space="preserve">SIGALRM</w:t>
            </w:r>
          </w:p>
        </w:tc>
        <w:tc>
          <w:tcPr/>
          <w:p>
            <w:pPr>
              <w:pStyle w:val="Compact"/>
            </w:pPr>
            <w:r>
              <w:rPr>
                <w:rFonts w:hint="eastAsia"/>
              </w:rPr>
              <w:t xml:space="preserve">プロセス終了</w:t>
            </w:r>
          </w:p>
        </w:tc>
        <w:tc>
          <w:tcPr/>
          <w:p>
            <w:pPr>
              <w:pStyle w:val="Compact"/>
            </w:pPr>
            <w:r>
              <w:rPr>
                <w:rStyle w:val="VerbatimChar"/>
              </w:rPr>
              <w:t xml:space="preserve">alarm()</w:t>
            </w:r>
            <w:r>
              <w:t xml:space="preserve"> </w:t>
            </w:r>
            <w:r>
              <w:rPr>
                <w:rFonts w:hint="eastAsia"/>
              </w:rPr>
              <w:t xml:space="preserve">を使うサードパーティライブラリとの組み合わせで発生し得る</w:t>
            </w:r>
          </w:p>
        </w:tc>
      </w:tr>
      <w:tr>
        <w:tc>
          <w:tcPr/>
          <w:p>
            <w:pPr>
              <w:pStyle w:val="Compact"/>
            </w:pPr>
            <w:r>
              <w:t xml:space="preserve">SIGHUP</w:t>
            </w:r>
          </w:p>
        </w:tc>
        <w:tc>
          <w:tcPr/>
          <w:p>
            <w:pPr>
              <w:pStyle w:val="Compact"/>
            </w:pPr>
            <w:r>
              <w:rPr>
                <w:rFonts w:hint="eastAsia"/>
              </w:rPr>
              <w:t xml:space="preserve">プロセス終了</w:t>
            </w:r>
          </w:p>
        </w:tc>
        <w:tc>
          <w:tcPr/>
          <w:p>
            <w:pPr>
              <w:pStyle w:val="Compact"/>
            </w:pPr>
            <w:r>
              <w:rPr>
                <w:rFonts w:hint="eastAsia"/>
              </w:rPr>
              <w:t xml:space="preserve">端末切断時に発生。デーモン化する場合は</w:t>
            </w:r>
            <w:r>
              <w:t xml:space="preserve"> </w:t>
            </w:r>
            <w:r>
              <w:rPr>
                <w:rStyle w:val="VerbatimChar"/>
              </w:rPr>
              <w:t xml:space="preserve">SIG_IGN</w:t>
            </w:r>
            <w:r>
              <w:t xml:space="preserve"> </w:t>
            </w:r>
            <w:r>
              <w:rPr>
                <w:rFonts w:hint="eastAsia"/>
              </w:rPr>
              <w:t xml:space="preserve">か設定リロードに使用するのが一般的</w:t>
            </w:r>
          </w:p>
        </w:tc>
      </w:tr>
    </w:tbl>
    <w:bookmarkEnd w:id="22"/>
    <w:bookmarkStart w:id="23" w:name="シグナルによるシステムコールの中断-eintr"/>
    <w:p>
      <w:pPr>
        <w:pStyle w:val="2"/>
      </w:pPr>
      <w:r>
        <w:rPr>
          <w:rFonts w:hint="eastAsia"/>
        </w:rPr>
        <w:t xml:space="preserve">シグナルによるシステムコールの中断</w:t>
      </w:r>
      <w:r>
        <w:t xml:space="preserve"> (EINTR)</w:t>
      </w:r>
    </w:p>
    <w:p>
      <w:pPr>
        <w:pStyle w:val="FirstParagraph"/>
      </w:pPr>
      <w:r>
        <w:rPr>
          <w:rFonts w:hint="eastAsia"/>
          <w:b/>
          <w:bCs/>
        </w:rPr>
        <w:t xml:space="preserve">シグナルが配信されると、そのスレッドでブロッキング状態にあるシステムコールは中断して</w:t>
      </w:r>
      <w:r>
        <w:rPr>
          <w:b/>
          <w:bCs/>
        </w:rPr>
        <w:t xml:space="preserve"> -1 /</w:t>
      </w:r>
      <w:r>
        <w:rPr>
          <w:b/>
          <w:bCs/>
        </w:rPr>
        <w:t xml:space="preserve"> </w:t>
      </w:r>
      <w:r>
        <w:rPr>
          <w:rStyle w:val="VerbatimChar"/>
          <w:b/>
          <w:bCs/>
        </w:rPr>
        <w:t xml:space="preserve">errno=EINTR</w:t>
      </w:r>
      <w:r>
        <w:rPr>
          <w:b/>
          <w:bCs/>
        </w:rPr>
        <w:t xml:space="preserve"> </w:t>
      </w:r>
      <w:r>
        <w:rPr>
          <w:rFonts w:hint="eastAsia"/>
          <w:b/>
          <w:bCs/>
        </w:rPr>
        <w:t xml:space="preserve">を返す。</w:t>
      </w:r>
      <w:r>
        <w:br/>
      </w:r>
      <w:r>
        <w:rPr>
          <w:rFonts w:hint="eastAsia"/>
        </w:rPr>
        <w:t xml:space="preserve">プロセス終了を引き起こさないシグナル</w:t>
      </w:r>
      <w:r>
        <w:t xml:space="preserve"> </w:t>
      </w:r>
      <w:r>
        <w:rPr>
          <w:rFonts w:hint="eastAsia"/>
        </w:rPr>
        <w:t xml:space="preserve">(カスタムハンドラが登録済みのもの、または</w:t>
      </w:r>
      <w:r>
        <w:t xml:space="preserve"> </w:t>
      </w:r>
      <w:r>
        <w:rPr>
          <w:rStyle w:val="VerbatimChar"/>
        </w:rPr>
        <w:t xml:space="preserve">SIG_IGN</w:t>
      </w:r>
      <w:r>
        <w:t xml:space="preserve"> </w:t>
      </w:r>
      <w:r>
        <w:rPr>
          <w:rFonts w:hint="eastAsia"/>
        </w:rPr>
        <w:t xml:space="preserve">に設定済みのもの)</w:t>
      </w:r>
      <w:r>
        <w:t xml:space="preserve"> </w:t>
      </w:r>
      <w:r>
        <w:rPr>
          <w:rFonts w:hint="eastAsia"/>
        </w:rPr>
        <w:t xml:space="preserve">でも同様に中断が発生する。</w:t>
      </w:r>
    </w:p>
    <w:p>
      <w:pPr>
        <w:pStyle w:val="af4"/>
      </w:pPr>
      <w:r>
        <w:t xml:space="preserve">porter </w:t>
      </w:r>
      <w:r>
        <w:rPr>
          <w:rFonts w:hint="eastAsia"/>
        </w:rPr>
        <w:t xml:space="preserve">の内部スレッドは</w:t>
      </w:r>
      <w:r>
        <w:t xml:space="preserve"> </w:t>
      </w:r>
      <w:r>
        <w:rPr>
          <w:rStyle w:val="VerbatimChar"/>
        </w:rPr>
        <w:t xml:space="preserve">recvfrom()</w:t>
      </w:r>
      <w:r>
        <w:t xml:space="preserve"> </w:t>
      </w:r>
      <w:r>
        <w:t xml:space="preserve">/</w:t>
      </w:r>
      <w:r>
        <w:t xml:space="preserve"> </w:t>
      </w:r>
      <w:r>
        <w:rPr>
          <w:rStyle w:val="VerbatimChar"/>
        </w:rPr>
        <w:t xml:space="preserve">sendto()</w:t>
      </w:r>
      <w:r>
        <w:t xml:space="preserve"> </w:t>
      </w:r>
      <w:r>
        <w:t xml:space="preserve">/</w:t>
      </w:r>
      <w:r>
        <w:t xml:space="preserve"> </w:t>
      </w:r>
      <w:r>
        <w:rPr>
          <w:rStyle w:val="VerbatimChar"/>
        </w:rPr>
        <w:t xml:space="preserve">connect()</w:t>
      </w:r>
      <w:r>
        <w:t xml:space="preserve"> </w:t>
      </w:r>
      <w:r>
        <w:t xml:space="preserve">/</w:t>
      </w:r>
      <w:r>
        <w:t xml:space="preserve"> </w:t>
      </w:r>
      <w:r>
        <w:rPr>
          <w:rStyle w:val="VerbatimChar"/>
        </w:rPr>
        <w:t xml:space="preserve">recv()</w:t>
      </w:r>
      <w:r>
        <w:t xml:space="preserve"> </w:t>
      </w:r>
      <w:r>
        <w:t xml:space="preserve">/</w:t>
      </w:r>
      <w:r>
        <w:t xml:space="preserve"> </w:t>
      </w:r>
      <w:r>
        <w:rPr>
          <w:rStyle w:val="VerbatimChar"/>
        </w:rPr>
        <w:t xml:space="preserve">send()</w:t>
      </w:r>
      <w:r>
        <w:t xml:space="preserve"> </w:t>
      </w:r>
      <w:r>
        <w:rPr>
          <w:rFonts w:hint="eastAsia"/>
        </w:rPr>
        <w:t xml:space="preserve">などのブロッキングシステムコールを使用する。これらがシグナルによって</w:t>
      </w:r>
      <w:r>
        <w:t xml:space="preserve"> EINTR </w:t>
      </w:r>
      <w:r>
        <w:rPr>
          <w:rFonts w:hint="eastAsia"/>
        </w:rPr>
        <w:t xml:space="preserve">で中断された場合でも、内部スレッドは</w:t>
      </w:r>
      <w:r>
        <w:t xml:space="preserve"> EINTR </w:t>
      </w:r>
      <w:r>
        <w:rPr>
          <w:rFonts w:hint="eastAsia"/>
        </w:rPr>
        <w:t xml:space="preserve">を検出して呼び出しを再試行する設計になっており、通信処理は継続される。</w:t>
      </w:r>
    </w:p>
    <w:p>
      <w:pPr>
        <w:pStyle w:val="af4"/>
      </w:pPr>
      <w:r>
        <w:rPr>
          <w:rFonts w:hint="eastAsia"/>
        </w:rPr>
        <w:t xml:space="preserve">利用者のコード</w:t>
      </w:r>
      <w:r>
        <w:t xml:space="preserve"> </w:t>
      </w:r>
      <w:r>
        <w:rPr>
          <w:rFonts w:hint="eastAsia"/>
        </w:rPr>
        <w:t xml:space="preserve">(コールバック関数、メインループなど)</w:t>
      </w:r>
      <w:r>
        <w:t xml:space="preserve"> </w:t>
      </w:r>
      <w:r>
        <w:rPr>
          <w:rFonts w:hint="eastAsia"/>
        </w:rPr>
        <w:t xml:space="preserve">でブロッキングシステムコールを使用している場合も、シグナルによる</w:t>
      </w:r>
      <w:r>
        <w:t xml:space="preserve"> EINTR </w:t>
      </w:r>
      <w:r>
        <w:rPr>
          <w:rFonts w:hint="eastAsia"/>
        </w:rPr>
        <w:t xml:space="preserve">中断が発生することに注意する。EINTR</w:t>
      </w:r>
      <w:r>
        <w:t xml:space="preserve"> </w:t>
      </w:r>
      <w:r>
        <w:rPr>
          <w:rFonts w:hint="eastAsia"/>
        </w:rPr>
        <w:t xml:space="preserve">のハンドリングは利用者の責任である。</w:t>
      </w:r>
    </w:p>
    <w:p>
      <w:pPr>
        <w:pStyle w:val="SourceCode"/>
      </w:pPr>
      <w:r>
        <w:rPr>
          <w:rStyle w:val="CommentTok"/>
        </w:rPr>
        <w:t xml:space="preserve">/* ブロッキング read を使う場合の EINTR 対応例 */</w:t>
      </w:r>
      <w:r>
        <w:br/>
      </w:r>
      <w:r>
        <w:rPr>
          <w:rStyle w:val="DataTypeTok"/>
        </w:rPr>
        <w:t xml:space="preserve">ssize_t</w:t>
      </w:r>
      <w:r>
        <w:rPr>
          <w:rStyle w:val="NormalTok"/>
        </w:rPr>
        <w:t xml:space="preserve"> n</w:t>
      </w:r>
      <w:r>
        <w:rPr>
          <w:rStyle w:val="OperatorTok"/>
        </w:rPr>
        <w:t xml:space="preserve">;</w:t>
      </w:r>
      <w:r>
        <w:br/>
      </w:r>
      <w:r>
        <w:rPr>
          <w:rStyle w:val="ControlFlowTok"/>
        </w:rPr>
        <w:t xml:space="preserve">do</w:t>
      </w:r>
      <w:r>
        <w:rPr>
          <w:rStyle w:val="NormalTok"/>
        </w:rPr>
        <w:t xml:space="preserve"> </w:t>
      </w:r>
      <w:r>
        <w:rPr>
          <w:rStyle w:val="OperatorTok"/>
        </w:rPr>
        <w:t xml:space="preserve">{</w:t>
      </w:r>
      <w:r>
        <w:br/>
      </w:r>
      <w:r>
        <w:rPr>
          <w:rStyle w:val="NormalTok"/>
        </w:rPr>
        <w:t xml:space="preserve">    n </w:t>
      </w:r>
      <w:r>
        <w:rPr>
          <w:rStyle w:val="OperatorTok"/>
        </w:rPr>
        <w:t xml:space="preserve">=</w:t>
      </w:r>
      <w:r>
        <w:rPr>
          <w:rStyle w:val="NormalTok"/>
        </w:rPr>
        <w:t xml:space="preserve"> read</w:t>
      </w:r>
      <w:r>
        <w:rPr>
          <w:rStyle w:val="OperatorTok"/>
        </w:rPr>
        <w:t xml:space="preserve">(</w:t>
      </w:r>
      <w:r>
        <w:rPr>
          <w:rStyle w:val="NormalTok"/>
        </w:rPr>
        <w:t xml:space="preserve">fd</w:t>
      </w:r>
      <w:r>
        <w:rPr>
          <w:rStyle w:val="OperatorTok"/>
        </w:rPr>
        <w:t xml:space="preserve">,</w:t>
      </w:r>
      <w:r>
        <w:rPr>
          <w:rStyle w:val="NormalTok"/>
        </w:rPr>
        <w:t xml:space="preserve"> buf</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buf</w:t>
      </w:r>
      <w:r>
        <w:rPr>
          <w:rStyle w:val="OperatorTok"/>
        </w:rPr>
        <w:t xml:space="preserve">));</w:t>
      </w:r>
      <w:r>
        <w:br/>
      </w:r>
      <w:r>
        <w:rPr>
          <w:rStyle w:val="OperatorTok"/>
        </w:rPr>
        <w:t xml:space="preserve">}</w:t>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errno </w:t>
      </w:r>
      <w:r>
        <w:rPr>
          <w:rStyle w:val="OperatorTok"/>
        </w:rPr>
        <w:t xml:space="preserve">==</w:t>
      </w:r>
      <w:r>
        <w:rPr>
          <w:rStyle w:val="NormalTok"/>
        </w:rPr>
        <w:t xml:space="preserve"> EINTR</w:t>
      </w:r>
      <w:r>
        <w:rPr>
          <w:rStyle w:val="OperatorTok"/>
        </w:rPr>
        <w:t xml:space="preserve">);</w:t>
      </w:r>
    </w:p>
    <w:bookmarkEnd w:id="23"/>
    <w:bookmarkStart w:id="24" w:name="sa_restart-による自動再試行"/>
    <w:p>
      <w:pPr>
        <w:pStyle w:val="2"/>
      </w:pPr>
      <w:r>
        <w:t xml:space="preserve">SA_RESTART </w:t>
      </w:r>
      <w:r>
        <w:rPr>
          <w:rFonts w:hint="eastAsia"/>
        </w:rPr>
        <w:t xml:space="preserve">による自動再試行</w:t>
      </w:r>
    </w:p>
    <w:p>
      <w:pPr>
        <w:pStyle w:val="FirstParagraph"/>
      </w:pPr>
      <w:r>
        <w:rPr>
          <w:rStyle w:val="VerbatimChar"/>
        </w:rPr>
        <w:t xml:space="preserve">sigaction()</w:t>
      </w:r>
      <w:r>
        <w:t xml:space="preserve"> </w:t>
      </w:r>
      <w:r>
        <w:rPr>
          <w:rFonts w:hint="eastAsia"/>
        </w:rPr>
        <w:t xml:space="preserve">でシグナルハンドラを登録する際に</w:t>
      </w:r>
      <w:r>
        <w:t xml:space="preserve"> </w:t>
      </w:r>
      <w:r>
        <w:rPr>
          <w:rStyle w:val="VerbatimChar"/>
        </w:rPr>
        <w:t xml:space="preserve">SA_RESTART</w:t>
      </w:r>
      <w:r>
        <w:t xml:space="preserve"> </w:t>
      </w:r>
      <w:r>
        <w:rPr>
          <w:rFonts w:hint="eastAsia"/>
        </w:rPr>
        <w:t xml:space="preserve">フラグを指定すると、そのシグナルによって中断されたシステムコールはカーネルが自動的に再試行する。利用者コードで</w:t>
      </w:r>
      <w:r>
        <w:t xml:space="preserve"> EINTR </w:t>
      </w:r>
      <w:r>
        <w:rPr>
          <w:rFonts w:hint="eastAsia"/>
        </w:rPr>
        <w:t xml:space="preserve">を個別にハンドルする手間を省ける。</w:t>
      </w:r>
    </w:p>
    <w:p>
      <w:pPr>
        <w:pStyle w:val="SourceCode"/>
      </w:pPr>
      <w:r>
        <w:rPr>
          <w:rStyle w:val="KeywordTok"/>
        </w:rPr>
        <w:t xml:space="preserve">struct</w:t>
      </w:r>
      <w:r>
        <w:rPr>
          <w:rStyle w:val="NormalTok"/>
        </w:rPr>
        <w:t xml:space="preserve"> sigaction sa</w:t>
      </w:r>
      <w:r>
        <w:rPr>
          <w:rStyle w:val="OperatorTok"/>
        </w:rPr>
        <w:t xml:space="preserve">;</w:t>
      </w:r>
      <w:r>
        <w:br/>
      </w:r>
      <w:r>
        <w:rPr>
          <w:rStyle w:val="NormalTok"/>
        </w:rPr>
        <w:t xml:space="preserve">sa</w:t>
      </w:r>
      <w:r>
        <w:rPr>
          <w:rStyle w:val="OperatorTok"/>
        </w:rPr>
        <w:t xml:space="preserve">.</w:t>
      </w:r>
      <w:r>
        <w:rPr>
          <w:rStyle w:val="NormalTok"/>
        </w:rPr>
        <w:t xml:space="preserve">sa_handler </w:t>
      </w:r>
      <w:r>
        <w:rPr>
          <w:rStyle w:val="OperatorTok"/>
        </w:rPr>
        <w:t xml:space="preserve">=</w:t>
      </w:r>
      <w:r>
        <w:rPr>
          <w:rStyle w:val="NormalTok"/>
        </w:rPr>
        <w:t xml:space="preserve"> sig_handler</w:t>
      </w:r>
      <w:r>
        <w:rPr>
          <w:rStyle w:val="OperatorTok"/>
        </w:rPr>
        <w:t xml:space="preserve">;</w:t>
      </w:r>
      <w:r>
        <w:br/>
      </w:r>
      <w:r>
        <w:rPr>
          <w:rStyle w:val="NormalTok"/>
        </w:rPr>
        <w:t xml:space="preserve">sigemptyset</w:t>
      </w:r>
      <w:r>
        <w:rPr>
          <w:rStyle w:val="OperatorTok"/>
        </w:rPr>
        <w:t xml:space="preserve">(&amp;</w:t>
      </w:r>
      <w:r>
        <w:rPr>
          <w:rStyle w:val="NormalTok"/>
        </w:rPr>
        <w:t xml:space="preserve">sa</w:t>
      </w:r>
      <w:r>
        <w:rPr>
          <w:rStyle w:val="OperatorTok"/>
        </w:rPr>
        <w:t xml:space="preserve">.</w:t>
      </w:r>
      <w:r>
        <w:rPr>
          <w:rStyle w:val="NormalTok"/>
        </w:rPr>
        <w:t xml:space="preserve">sa_mask</w:t>
      </w:r>
      <w:r>
        <w:rPr>
          <w:rStyle w:val="OperatorTok"/>
        </w:rPr>
        <w:t xml:space="preserve">);</w:t>
      </w:r>
      <w:r>
        <w:br/>
      </w:r>
      <w:r>
        <w:rPr>
          <w:rStyle w:val="NormalTok"/>
        </w:rPr>
        <w:t xml:space="preserve">sa</w:t>
      </w:r>
      <w:r>
        <w:rPr>
          <w:rStyle w:val="OperatorTok"/>
        </w:rPr>
        <w:t xml:space="preserve">.</w:t>
      </w:r>
      <w:r>
        <w:rPr>
          <w:rStyle w:val="NormalTok"/>
        </w:rPr>
        <w:t xml:space="preserve">sa_flags </w:t>
      </w:r>
      <w:r>
        <w:rPr>
          <w:rStyle w:val="OperatorTok"/>
        </w:rPr>
        <w:t xml:space="preserve">=</w:t>
      </w:r>
      <w:r>
        <w:rPr>
          <w:rStyle w:val="NormalTok"/>
        </w:rPr>
        <w:t xml:space="preserve"> SA_RESTART</w:t>
      </w:r>
      <w:r>
        <w:rPr>
          <w:rStyle w:val="OperatorTok"/>
        </w:rPr>
        <w:t xml:space="preserve">;</w:t>
      </w:r>
      <w:r>
        <w:rPr>
          <w:rStyle w:val="NormalTok"/>
        </w:rPr>
        <w:t xml:space="preserve">   </w:t>
      </w:r>
      <w:r>
        <w:rPr>
          <w:rStyle w:val="CommentTok"/>
        </w:rPr>
        <w:t xml:space="preserve">/* 中断されたシステムコールを自動再試行 */</w:t>
      </w:r>
      <w:r>
        <w:br/>
      </w:r>
      <w:r>
        <w:rPr>
          <w:rStyle w:val="NormalTok"/>
        </w:rPr>
        <w:t xml:space="preserve">sigaction</w:t>
      </w:r>
      <w:r>
        <w:rPr>
          <w:rStyle w:val="OperatorTok"/>
        </w:rPr>
        <w:t xml:space="preserve">(</w:t>
      </w:r>
      <w:r>
        <w:rPr>
          <w:rStyle w:val="NormalTok"/>
        </w:rPr>
        <w:t xml:space="preserve">SIGINT</w:t>
      </w:r>
      <w:r>
        <w:rPr>
          <w:rStyle w:val="OperatorTok"/>
        </w:rPr>
        <w:t xml:space="preserve">,</w:t>
      </w:r>
      <w:r>
        <w:rPr>
          <w:rStyle w:val="NormalTok"/>
        </w:rPr>
        <w:t xml:space="preserve"> </w:t>
      </w:r>
      <w:r>
        <w:rPr>
          <w:rStyle w:val="OperatorTok"/>
        </w:rPr>
        <w:t xml:space="preserve">&amp;</w:t>
      </w:r>
      <w:r>
        <w:rPr>
          <w:rStyle w:val="NormalTok"/>
        </w:rPr>
        <w:t xml:space="preserve">sa</w:t>
      </w:r>
      <w:r>
        <w:rPr>
          <w:rStyle w:val="OperatorTok"/>
        </w:rPr>
        <w:t xml:space="preserve">,</w:t>
      </w:r>
      <w:r>
        <w:rPr>
          <w:rStyle w:val="NormalTok"/>
        </w:rPr>
        <w:t xml:space="preserve"> NULL</w:t>
      </w:r>
      <w:r>
        <w:rPr>
          <w:rStyle w:val="OperatorTok"/>
        </w:rPr>
        <w:t xml:space="preserve">);</w:t>
      </w:r>
    </w:p>
    <w:p>
      <w:pPr>
        <w:pStyle w:val="FirstParagraph"/>
      </w:pPr>
      <w:r>
        <w:t xml:space="preserve">ただし、</w:t>
      </w:r>
      <w:r>
        <w:rPr>
          <w:rStyle w:val="VerbatimChar"/>
        </w:rPr>
        <w:t xml:space="preserve">SA_RESTART</w:t>
      </w:r>
      <w:r>
        <w:t xml:space="preserve"> </w:t>
      </w:r>
      <w:r>
        <w:rPr>
          <w:rFonts w:hint="eastAsia"/>
        </w:rPr>
        <w:t xml:space="preserve">がシステムコールの自動再試行を保証するのは一部の呼び出しに限られる。</w:t>
      </w:r>
      <w:r>
        <w:rPr>
          <w:rStyle w:val="VerbatimChar"/>
        </w:rPr>
        <w:t xml:space="preserve">pause()</w:t>
      </w:r>
      <w:r>
        <w:t xml:space="preserve"> </w:t>
      </w:r>
      <w:r>
        <w:t xml:space="preserve">や</w:t>
      </w:r>
      <w:r>
        <w:t xml:space="preserve"> </w:t>
      </w:r>
      <w:r>
        <w:rPr>
          <w:rStyle w:val="VerbatimChar"/>
        </w:rPr>
        <w:t xml:space="preserve">select()</w:t>
      </w:r>
      <w:r>
        <w:t xml:space="preserve"> </w:t>
      </w:r>
      <w:r>
        <w:t xml:space="preserve">/</w:t>
      </w:r>
      <w:r>
        <w:t xml:space="preserve"> </w:t>
      </w:r>
      <w:r>
        <w:rPr>
          <w:rStyle w:val="VerbatimChar"/>
        </w:rPr>
        <w:t xml:space="preserve">poll()</w:t>
      </w:r>
      <w:r>
        <w:t xml:space="preserve"> </w:t>
      </w:r>
      <w:r>
        <w:t xml:space="preserve">/</w:t>
      </w:r>
      <w:r>
        <w:t xml:space="preserve"> </w:t>
      </w:r>
      <w:r>
        <w:rPr>
          <w:rStyle w:val="VerbatimChar"/>
        </w:rPr>
        <w:t xml:space="preserve">epoll_wait()</w:t>
      </w:r>
      <w:r>
        <w:t xml:space="preserve"> </w:t>
      </w:r>
      <w:r>
        <w:rPr>
          <w:rFonts w:hint="eastAsia"/>
        </w:rPr>
        <w:t xml:space="preserve">など待機系の呼び出しは</w:t>
      </w:r>
      <w:r>
        <w:t xml:space="preserve"> </w:t>
      </w:r>
      <w:r>
        <w:rPr>
          <w:rStyle w:val="VerbatimChar"/>
        </w:rPr>
        <w:t xml:space="preserve">SA_RESTART</w:t>
      </w:r>
      <w:r>
        <w:t xml:space="preserve"> </w:t>
      </w:r>
      <w:r>
        <w:rPr>
          <w:rFonts w:hint="eastAsia"/>
        </w:rPr>
        <w:t xml:space="preserve">を指定しても</w:t>
      </w:r>
      <w:r>
        <w:t xml:space="preserve"> EINTR </w:t>
      </w:r>
      <w:r>
        <w:rPr>
          <w:rFonts w:hint="eastAsia"/>
        </w:rPr>
        <w:t xml:space="preserve">を返すことがある</w:t>
      </w:r>
      <w:r>
        <w:t xml:space="preserve"> (POSIX </w:t>
      </w:r>
      <w:r>
        <w:rPr>
          <w:rFonts w:hint="eastAsia"/>
        </w:rPr>
        <w:t xml:space="preserve">規定の適用外)。これらを使用する場合は</w:t>
      </w:r>
      <w:r>
        <w:t xml:space="preserve"> EINTR </w:t>
      </w:r>
      <w:r>
        <w:rPr>
          <w:rFonts w:hint="eastAsia"/>
        </w:rPr>
        <w:t xml:space="preserve">を明示的にハンドルすること。</w:t>
      </w:r>
    </w:p>
    <w:p>
      <w:pPr>
        <w:pStyle w:val="af4"/>
      </w:pPr>
      <w:r>
        <w:t xml:space="preserve">porter </w:t>
      </w:r>
      <w:r>
        <w:rPr>
          <w:rFonts w:hint="eastAsia"/>
        </w:rPr>
        <w:t xml:space="preserve">内部スレッドは</w:t>
      </w:r>
      <w:r>
        <w:t xml:space="preserve"> </w:t>
      </w:r>
      <w:r>
        <w:rPr>
          <w:rStyle w:val="VerbatimChar"/>
        </w:rPr>
        <w:t xml:space="preserve">SA_RESTART</w:t>
      </w:r>
      <w:r>
        <w:t xml:space="preserve"> </w:t>
      </w:r>
      <w:r>
        <w:rPr>
          <w:rFonts w:hint="eastAsia"/>
        </w:rPr>
        <w:t xml:space="preserve">の有無にかかわらず</w:t>
      </w:r>
      <w:r>
        <w:t xml:space="preserve"> EINTR </w:t>
      </w:r>
      <w:r>
        <w:rPr>
          <w:rFonts w:hint="eastAsia"/>
        </w:rPr>
        <w:t xml:space="preserve">を処理する実装になっているため、利用者が</w:t>
      </w:r>
      <w:r>
        <w:t xml:space="preserve"> </w:t>
      </w:r>
      <w:r>
        <w:rPr>
          <w:rStyle w:val="VerbatimChar"/>
        </w:rPr>
        <w:t xml:space="preserve">SA_RESTART</w:t>
      </w:r>
      <w:r>
        <w:t xml:space="preserve"> </w:t>
      </w:r>
      <w:r>
        <w:rPr>
          <w:rFonts w:hint="eastAsia"/>
        </w:rPr>
        <w:t xml:space="preserve">を設定するかどうかは</w:t>
      </w:r>
      <w:r>
        <w:t xml:space="preserve"> porter </w:t>
      </w:r>
      <w:r>
        <w:rPr>
          <w:rFonts w:hint="eastAsia"/>
        </w:rPr>
        <w:t xml:space="preserve">の動作に影響しない。</w:t>
      </w:r>
    </w:p>
    <w:bookmarkEnd w:id="24"/>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Linux シグナル仕様・制約</dc:title>
  <dc:creator/>
  <cp:keywords/>
  <dcterms:created xsi:type="dcterms:W3CDTF">2026-04-02T12:38:09Z</dcterms:created>
  <dcterms:modified xsi:type="dcterms:W3CDTF">2026-04-02T12:38:09Z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