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porter/libsrc/porter/api/potrCloseService.c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apipotrcloseservice.c"/>
    <w:p>
      <w:pPr>
        <w:pStyle w:val="2"/>
      </w:pPr>
      <w:r>
        <w:t xml:space="preserve">porter/libsrc/porter/api/potrCloseService.c</w:t>
      </w:r>
    </w:p>
    <w:p>
      <w:pPr>
        <w:pStyle w:val="FirstParagraph"/>
      </w:pPr>
      <w:r>
        <w:t xml:space="preserve">potrCloseService </w:t>
      </w:r>
      <w:r>
        <w:rPr>
          <w:rFonts w:hint="eastAsia"/>
        </w:rPr>
        <w:t xml:space="preserve">関数の実装。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0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send_fin"/>
    <w:p>
      <w:pPr>
        <w:pStyle w:val="2"/>
      </w:pPr>
      <w:r>
        <w:t xml:space="preserve">send_fin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send_fin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bookmarkEnd w:id="23"/>
    <w:bookmarkStart w:id="29" w:name="potrcloseservice"/>
    <w:p>
      <w:pPr>
        <w:pStyle w:val="2"/>
      </w:pPr>
      <w:r>
        <w:t xml:space="preserve">potrCloseService</w:t>
      </w:r>
    </w:p>
    <w:p>
      <w:pPr>
        <w:pStyle w:val="SourceCode"/>
      </w:pPr>
      <w:r>
        <w:rPr>
          <w:rStyle w:val="NormalTok"/>
        </w:rPr>
        <w:t xml:space="preserve">POTR_EXPORT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POTR_API potrCloseService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PotrHandle handle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サービスを閉じます。</w:t>
      </w:r>
    </w:p>
    <w:p>
      <w:pPr>
        <w:pStyle w:val="af4"/>
      </w:pPr>
      <w:r>
        <w:rPr>
          <w:rFonts w:hint="eastAsia"/>
        </w:rPr>
        <w:t xml:space="preserve">受信スレッドを停止し、ソケットをクローズしてリソースを解放します。</w:t>
      </w:r>
      <w:r>
        <w:br/>
      </w:r>
      <w:r>
        <w:rPr>
          <w:rFonts w:hint="eastAsia"/>
        </w:rPr>
        <w:t xml:space="preserve">マルチキャストの場合はグループから離脱します。</w:t>
      </w:r>
      <w:r>
        <w:br/>
      </w:r>
      <w:r>
        <w:rPr>
          <w:rFonts w:hint="eastAsia"/>
        </w:rPr>
        <w:t xml:space="preserve">本関数呼び出し後、handle</w:t>
      </w:r>
      <w:r>
        <w:t xml:space="preserve"> </w:t>
      </w:r>
      <w:r>
        <w:rPr>
          <w:rFonts w:hint="eastAsia"/>
        </w:rPr>
        <w:t xml:space="preserve">は無効となります。</w:t>
      </w:r>
    </w:p>
    <w:bookmarkStart w:id="24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handle [in] potrOpenService() </w:t>
      </w:r>
      <w:r>
        <w:rPr>
          <w:rFonts w:hint="eastAsia"/>
        </w:rPr>
        <w:t xml:space="preserve">で取得したセッションハンドル。</w:t>
      </w:r>
    </w:p>
    <w:bookmarkEnd w:id="24"/>
    <w:bookmarkStart w:id="25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5"/>
    <w:bookmarkStart w:id="26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本関数呼び出し時、POTR_EVENT_DISCONNECTED</w:t>
      </w:r>
      <w:r>
        <w:t xml:space="preserve"> </w:t>
      </w:r>
      <w:r>
        <w:rPr>
          <w:rFonts w:hint="eastAsia"/>
        </w:rPr>
        <w:t xml:space="preserve">コールバックは発火しません。</w:t>
      </w:r>
      <w:r>
        <w:br/>
      </w:r>
      <w:r>
        <w:rPr>
          <w:rFonts w:hint="eastAsia"/>
        </w:rPr>
        <w:t xml:space="preserve">アプリケーション自身が明示的にサービスを閉じる操作は、接続状態変化イベントとして通知しない設計です。</w:t>
      </w:r>
      <w:r>
        <w:br/>
      </w:r>
      <w:r>
        <w:t xml:space="preserve">UDP </w:t>
      </w:r>
      <w:r>
        <w:rPr>
          <w:rFonts w:hint="eastAsia"/>
        </w:rPr>
        <w:t xml:space="preserve">通信種別の送信者</w:t>
      </w:r>
      <w:r>
        <w:t xml:space="preserve"> (POTR_ROLE_SENDER) </w:t>
      </w:r>
      <w:r>
        <w:rPr>
          <w:rFonts w:hint="eastAsia"/>
        </w:rPr>
        <w:t xml:space="preserve">が本関数を呼び出した場合は、POTR_FLAG_FIN</w:t>
      </w:r>
      <w:r>
        <w:t xml:space="preserve"> </w:t>
      </w:r>
      <w:r>
        <w:rPr>
          <w:rFonts w:hint="eastAsia"/>
        </w:rPr>
        <w:t xml:space="preserve">パケットが送信されます。</w:t>
      </w:r>
      <w:r>
        <w:br/>
      </w:r>
      <w:r>
        <w:t xml:space="preserve">TCP </w:t>
      </w:r>
      <w:r>
        <w:rPr>
          <w:rFonts w:hint="eastAsia"/>
        </w:rPr>
        <w:t xml:space="preserve">通信種別</w:t>
      </w:r>
      <w:r>
        <w:t xml:space="preserve"> (POTR_TYPE_TCP / POTR_TYPE_TCP_BIDIR) では close() による TCP </w:t>
      </w:r>
      <w:r>
        <w:rPr>
          <w:rFonts w:hint="eastAsia"/>
        </w:rPr>
        <w:t xml:space="preserve">切断が</w:t>
      </w:r>
      <w:r>
        <w:t xml:space="preserve"> FIN </w:t>
      </w:r>
      <w:r>
        <w:rPr>
          <w:rFonts w:hint="eastAsia"/>
        </w:rPr>
        <w:t xml:space="preserve">相当として機能します。</w:t>
      </w:r>
      <w:r>
        <w:br/>
      </w:r>
      <w:r>
        <w:rPr>
          <w:rFonts w:hint="eastAsia"/>
        </w:rPr>
        <w:t xml:space="preserve">いずれの場合も、相手側では</w:t>
      </w:r>
      <w:r>
        <w:t xml:space="preserve"> POTR_EVENT_DISCONNECTED </w:t>
      </w:r>
      <w:r>
        <w:rPr>
          <w:rFonts w:hint="eastAsia"/>
        </w:rPr>
        <w:t xml:space="preserve">が発火します。</w:t>
      </w:r>
    </w:p>
    <w:bookmarkEnd w:id="26"/>
    <w:bookmarkStart w:id="27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handle が NULL </w:t>
      </w:r>
      <w:r>
        <w:rPr>
          <w:rFonts w:hint="eastAsia"/>
        </w:rPr>
        <w:t xml:space="preserve">の場合は失敗を返します。</w:t>
      </w:r>
    </w:p>
    <w:bookmarkEnd w:id="27"/>
    <w:bookmarkStart w:id="28" w:name="スレッド-セーフティ"/>
    <w:p>
      <w:pPr>
        <w:pStyle w:val="3"/>
      </w:pPr>
      <w:r>
        <w:t xml:space="preserve">スレッド セーフティ</w:t>
      </w:r>
    </w:p>
    <w:p>
      <w:pPr>
        <w:pStyle w:val="FirstParagraph"/>
      </w:pPr>
      <w:r>
        <w:rPr>
          <w:rFonts w:hint="eastAsia"/>
        </w:rPr>
        <w:t xml:space="preserve">本関数はスレッドセーフではありません。</w:t>
      </w:r>
      <w:r>
        <w:br/>
      </w:r>
      <w:r>
        <w:rPr>
          <w:rFonts w:hint="eastAsia"/>
        </w:rPr>
        <w:t xml:space="preserve">同一ハンドルに対して他の</w:t>
      </w:r>
      <w:r>
        <w:t xml:space="preserve"> porter API </w:t>
      </w:r>
      <w:r>
        <w:rPr>
          <w:rFonts w:hint="eastAsia"/>
        </w:rPr>
        <w:t xml:space="preserve">と並行して呼び出さないでください。</w:t>
      </w:r>
      <w:r>
        <w:br/>
      </w:r>
      <w:r>
        <w:rPr>
          <w:rFonts w:hint="eastAsia"/>
        </w:rPr>
        <w:t xml:space="preserve">本関数を呼び出す前に、同一ハンドルへのすべての</w:t>
      </w:r>
      <w:r>
        <w:t xml:space="preserve"> potrSend() </w:t>
      </w:r>
      <w:r>
        <w:rPr>
          <w:rFonts w:hint="eastAsia"/>
        </w:rPr>
        <w:t xml:space="preserve">が完了していることを確認してください。</w:t>
      </w:r>
    </w:p>
    <w:bookmarkEnd w:id="28"/>
    <w:bookmarkEnd w:id="29"/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porter/libsrc/porter/api/potrCloseService.c</dc:title>
  <dc:creator>doxygen and doxybook2</dc:creator>
  <cp:keywords/>
  <dcterms:created xsi:type="dcterms:W3CDTF">2026-04-02T12:30:34Z</dcterms:created>
  <dcterms:modified xsi:type="dcterms:W3CDTF">2026-04-02T12:30:34Z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potrCloseService 関数の実装。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