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PotrGlobalConfig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PotrGlobalConfig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max_message_size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send_queue_depth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tcp_health_timeout_ms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[global] </w:t>
      </w:r>
      <w:r>
        <w:rPr>
          <w:rFonts w:hint="eastAsia"/>
        </w:rPr>
        <w:t xml:space="preserve">セクションから読み込まれる共通プロトコル設定です。</w:t>
      </w:r>
    </w:p>
    <w:p>
      <w:r>
        <w:br w:type="page"/>
      </w:r>
    </w:p>
    <w:bookmarkStart w:id="26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window_size"/>
    <w:p>
      <w:pPr>
        <w:pStyle w:val="2"/>
      </w:pPr>
      <w:r>
        <w:t xml:space="preserve">window_size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スライディングウィンドウサイズ </w:t>
      </w:r>
      <w:r>
        <w:rPr>
          <w:rFonts w:hint="eastAsia"/>
        </w:rPr>
        <w:t xml:space="preserve">(パケット数)。</w:t>
      </w:r>
    </w:p>
    <w:bookmarkEnd w:id="17"/>
    <w:bookmarkStart w:id="18" w:name="max_payload"/>
    <w:p>
      <w:pPr>
        <w:pStyle w:val="2"/>
      </w:pPr>
      <w:r>
        <w:t xml:space="preserve">max_payload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最大ペイロード長</w:t>
      </w:r>
      <w:r>
        <w:t xml:space="preserve"> (バイト)。</w:t>
      </w:r>
    </w:p>
    <w:bookmarkEnd w:id="18"/>
    <w:bookmarkStart w:id="19" w:name="health_interval_ms"/>
    <w:p>
      <w:pPr>
        <w:pStyle w:val="2"/>
      </w:pPr>
      <w:r>
        <w:t xml:space="preserve">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送信間隔</w:t>
      </w:r>
      <w:r>
        <w:t xml:space="preserve"> </w:t>
      </w:r>
      <w:r>
        <w:rPr>
          <w:rFonts w:hint="eastAsia"/>
        </w:rPr>
        <w:t xml:space="preserve">(ミリ秒)。最終</w:t>
      </w:r>
      <w:r>
        <w:t xml:space="preserve"> DATA/PING </w:t>
      </w:r>
      <w:r>
        <w:rPr>
          <w:rFonts w:hint="eastAsia"/>
        </w:rPr>
        <w:t xml:space="preserve">送信から本値が経過したら</w:t>
      </w:r>
      <w:r>
        <w:t xml:space="preserve"> PING </w:t>
      </w:r>
      <w:r>
        <w:rPr>
          <w:rFonts w:hint="eastAsia"/>
        </w:rPr>
        <w:t xml:space="preserve">送信。0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udp_health_interval_ms。</w:t>
      </w:r>
    </w:p>
    <w:bookmarkEnd w:id="19"/>
    <w:bookmarkStart w:id="20" w:name="health_timeout_ms"/>
    <w:p>
      <w:pPr>
        <w:pStyle w:val="2"/>
      </w:pPr>
      <w:r>
        <w:t xml:space="preserve">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通信種別の受信タイムアウト</w:t>
      </w:r>
      <w:r>
        <w:t xml:space="preserve"> </w:t>
      </w:r>
      <w:r>
        <w:rPr>
          <w:rFonts w:hint="eastAsia"/>
        </w:rPr>
        <w:t xml:space="preserve">(ミリ秒)。RECEIVER</w:t>
      </w:r>
      <w:r>
        <w:t xml:space="preserve"> </w:t>
      </w:r>
      <w:r>
        <w:rPr>
          <w:rFonts w:hint="eastAsia"/>
        </w:rPr>
        <w:t xml:space="preserve">側で使用。0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udp_health_timeout_ms。</w:t>
      </w:r>
    </w:p>
    <w:bookmarkEnd w:id="20"/>
    <w:bookmarkStart w:id="21" w:name="reorder_timeout_ms"/>
    <w:p>
      <w:pPr>
        <w:pStyle w:val="2"/>
      </w:pPr>
      <w:r>
        <w:t xml:space="preserve">reorder_timeout_ms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受信ウィンドウ欠番検出後、NACK</w:t>
      </w:r>
      <w:r>
        <w:t xml:space="preserve"> </w:t>
      </w:r>
      <w:r>
        <w:rPr>
          <w:rFonts w:hint="eastAsia"/>
        </w:rPr>
        <w:t xml:space="preserve">または切断を遅延する時間</w:t>
      </w:r>
      <w:r>
        <w:t xml:space="preserve"> </w:t>
      </w:r>
      <w:r>
        <w:rPr>
          <w:rFonts w:hint="eastAsia"/>
        </w:rPr>
        <w:t xml:space="preserve">(ミリ秒)。マルチパスや近距離</w:t>
      </w:r>
      <w:r>
        <w:t xml:space="preserve"> WAN </w:t>
      </w:r>
      <w:r>
        <w:rPr>
          <w:rFonts w:hint="eastAsia"/>
        </w:rPr>
        <w:t xml:space="preserve">での追い越し吸収用。0</w:t>
      </w:r>
      <w:r>
        <w:t xml:space="preserve"> = </w:t>
      </w:r>
      <w:r>
        <w:rPr>
          <w:rFonts w:hint="eastAsia"/>
        </w:rPr>
        <w:t xml:space="preserve">即時</w:t>
      </w:r>
      <w:r>
        <w:t xml:space="preserve"> </w:t>
      </w:r>
      <w:r>
        <w:rPr>
          <w:rFonts w:hint="eastAsia"/>
        </w:rPr>
        <w:t xml:space="preserve">(デフォルト)。推奨値:</w:t>
      </w:r>
      <w:r>
        <w:t xml:space="preserve"> LAN/マルチパス=10〜30 </w:t>
      </w:r>
      <w:r>
        <w:rPr>
          <w:rFonts w:hint="eastAsia"/>
        </w:rPr>
        <w:t xml:space="preserve">ms、遠距離</w:t>
      </w:r>
      <w:r>
        <w:t xml:space="preserve"> WAN=30〜100 ms。</w:t>
      </w:r>
    </w:p>
    <w:bookmarkEnd w:id="21"/>
    <w:bookmarkStart w:id="22" w:name="max_message_size"/>
    <w:p>
      <w:pPr>
        <w:pStyle w:val="2"/>
      </w:pPr>
      <w:r>
        <w:t xml:space="preserve">max_message_size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max_message_size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 </w:t>
      </w:r>
      <w:r>
        <w:rPr>
          <w:rFonts w:hint="eastAsia"/>
        </w:rPr>
        <w:t xml:space="preserve">回の</w:t>
      </w:r>
      <w:r>
        <w:t xml:space="preserve"> potrSend </w:t>
      </w:r>
      <w:r>
        <w:rPr>
          <w:rFonts w:hint="eastAsia"/>
        </w:rPr>
        <w:t xml:space="preserve">で送信できる最大メッセージ長</w:t>
      </w:r>
      <w:r>
        <w:t xml:space="preserve"> (バイト)。デフォルト: POTR_MAX_MESSAGE_SIZE。</w:t>
      </w:r>
    </w:p>
    <w:p>
      <w:r>
        <w:br w:type="page"/>
      </w:r>
    </w:p>
    <w:bookmarkEnd w:id="22"/>
    <w:bookmarkStart w:id="23" w:name="send_queue_depth"/>
    <w:p>
      <w:pPr>
        <w:pStyle w:val="2"/>
      </w:pPr>
      <w:r>
        <w:t xml:space="preserve">send_queue_depth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send_queue_depth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非同期送信キューの最大エントリ数。デフォルト:</w:t>
      </w:r>
      <w:r>
        <w:t xml:space="preserve"> POTR_SEND_QUEUE_DEPTH。</w:t>
      </w:r>
    </w:p>
    <w:bookmarkEnd w:id="23"/>
    <w:bookmarkStart w:id="24" w:name="tcp_health_interval_ms"/>
    <w:p>
      <w:pPr>
        <w:pStyle w:val="2"/>
      </w:pPr>
      <w:r>
        <w:t xml:space="preserve">tcp_health_interval_ms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送信間隔</w:t>
      </w:r>
      <w:r>
        <w:t xml:space="preserve"> </w:t>
      </w:r>
      <w:r>
        <w:rPr>
          <w:rFonts w:hint="eastAsia"/>
        </w:rPr>
        <w:t xml:space="preserve">(ミリ秒)。DATA</w:t>
      </w:r>
      <w:r>
        <w:t xml:space="preserve"> </w:t>
      </w:r>
      <w:r>
        <w:rPr>
          <w:rFonts w:hint="eastAsia"/>
        </w:rPr>
        <w:t xml:space="preserve">送信頻度に関わらず定期的に</w:t>
      </w:r>
      <w:r>
        <w:t xml:space="preserve"> PING </w:t>
      </w:r>
      <w:r>
        <w:rPr>
          <w:rFonts w:hint="eastAsia"/>
        </w:rPr>
        <w:t xml:space="preserve">を送信。0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tcp_health_interval_ms。</w:t>
      </w:r>
    </w:p>
    <w:bookmarkEnd w:id="24"/>
    <w:bookmarkStart w:id="25" w:name="tcp_health_timeout_ms"/>
    <w:p>
      <w:pPr>
        <w:pStyle w:val="2"/>
      </w:pPr>
      <w:r>
        <w:t xml:space="preserve">tcp_health_timeout_ms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応答待機タイムアウト</w:t>
      </w:r>
      <w:r>
        <w:t xml:space="preserve"> </w:t>
      </w:r>
      <w:r>
        <w:rPr>
          <w:rFonts w:hint="eastAsia"/>
        </w:rPr>
        <w:t xml:space="preserve">(ミリ秒)。SENDER</w:t>
      </w:r>
      <w:r>
        <w:t xml:space="preserve"> </w:t>
      </w:r>
      <w:r>
        <w:rPr>
          <w:rFonts w:hint="eastAsia"/>
        </w:rPr>
        <w:t xml:space="preserve">側で使用。0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tcp_health_timeout_ms。</w:t>
      </w:r>
    </w:p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PotrGlobalConfig</dc:title>
  <dc:creator>doxygen and doxybook2</dc:creator>
  <cp:keywords/>
  <dcterms:created xsi:type="dcterms:W3CDTF">2026-04-02T12:29:17Z</dcterms:created>
  <dcterms:modified xsi:type="dcterms:W3CDTF">2026-04-02T12:29:17Z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グローバル設定。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