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pub_markdown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Sun, 29 Mar 2026 01:03:37 +0900 011f67b</w:t>
      </w:r>
    </w:p>
    <w:p>
      <w:pPr>
        <w:pStyle w:val="FirstParagraph"/>
      </w:pPr>
      <w:r>
        <w:t xml:space="preserve">Markdown to html and docx with Pandoc.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pub_markdown</dc:title>
  <dc:creator>Tetsuo Honda</dc:creator>
  <cp:keywords/>
  <dcterms:created xsi:type="dcterms:W3CDTF">2026-04-02T12:45:09Z</dcterms:created>
  <dcterms:modified xsi:type="dcterms:W3CDTF">2026-04-02T12:45:09Z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Sun, 29 Mar 2026 01:03:37 +0900 011f67b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