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doxybook2 </w:t>
      </w:r>
      <w:r>
        <w:rPr>
          <w:rFonts w:hint="eastAsia"/>
        </w:rPr>
        <w:t xml:space="preserve">のメンバーグループ非対応について</w:t>
      </w:r>
    </w:p>
    <w:p>
      <w:pPr>
        <w:pStyle w:val="Author"/>
      </w:pPr>
      <w:r>
        <w:t xml:space="preserve">Tetsuo Honda</w:t>
      </w:r>
    </w:p>
    <w:p>
      <w:pPr>
        <w:pStyle w:val="afb"/>
      </w:pPr>
      <w:r>
        <w:t xml:space="preserve">Wed, 25 Mar 2026 18:12:05 +0900 ebd7092</w:t>
      </w:r>
    </w:p>
    <w:p>
      <w:pPr>
        <w:pStyle w:val="FirstParagraph"/>
      </w:pPr>
      <w:r>
        <w:t xml:space="preserve">doxybook2 は Doxygen の「メンバーグループ」(</w:t>
      </w:r>
      <w:r>
        <w:rPr>
          <w:rStyle w:val="VerbatimChar"/>
        </w:rPr>
        <w:t xml:space="preserve">@name</w:t>
      </w:r>
      <w:r>
        <w:t xml:space="preserve"> </w:t>
      </w:r>
      <w:r>
        <w:t xml:space="preserve">+</w:t>
      </w:r>
      <w:r>
        <w:t xml:space="preserve"> </w:t>
      </w:r>
      <w:r>
        <w:rPr>
          <w:rStyle w:val="VerbatimChar"/>
        </w:rPr>
        <w:t xml:space="preserve">@{</w:t>
      </w:r>
      <w:r>
        <w:t xml:space="preserve">/</w:t>
      </w:r>
      <w:r>
        <w:rPr>
          <w:rStyle w:val="VerbatimChar"/>
        </w:rPr>
        <w:t xml:space="preserve">@}</w:t>
      </w:r>
      <w:r>
        <w:t xml:space="preserve">) </w:t>
      </w:r>
      <w:r>
        <w:rPr>
          <w:rFonts w:hint="eastAsia"/>
        </w:rPr>
        <w:t xml:space="preserve">機能に対応しておらず、</w:t>
      </w:r>
      <w:r>
        <w:rPr>
          <w:rStyle w:val="VerbatimChar"/>
        </w:rPr>
        <w:t xml:space="preserve">&lt;sectiondef kind="user-defined"&gt;</w:t>
      </w:r>
      <w:r>
        <w:t xml:space="preserve"> </w:t>
      </w:r>
      <w:r>
        <w:t xml:space="preserve">の</w:t>
      </w:r>
      <w:r>
        <w:t xml:space="preserve"> </w:t>
      </w:r>
      <w:r>
        <w:rPr>
          <w:rStyle w:val="VerbatimChar"/>
        </w:rPr>
        <w:t xml:space="preserve">&lt;header&gt;</w:t>
      </w:r>
      <w:r>
        <w:t xml:space="preserve"> </w:t>
      </w:r>
      <w:r>
        <w:t xml:space="preserve">と</w:t>
      </w:r>
      <w:r>
        <w:t xml:space="preserve"> </w:t>
      </w:r>
      <w:r>
        <w:rPr>
          <w:rStyle w:val="VerbatimChar"/>
        </w:rPr>
        <w:t xml:space="preserve">&lt;description&gt;</w:t>
      </w:r>
      <w:r>
        <w:t xml:space="preserve"> </w:t>
      </w:r>
      <w:r>
        <w:rPr>
          <w:rFonts w:hint="eastAsia"/>
        </w:rPr>
        <w:t xml:space="preserve">を完全に無視します。これは</w:t>
      </w:r>
      <w:r>
        <w:t xml:space="preserve"> doxybook2 </w:t>
      </w:r>
      <w:r>
        <w:rPr>
          <w:rFonts w:hint="eastAsia"/>
        </w:rPr>
        <w:t xml:space="preserve">の設計上の制限です。</w:t>
      </w:r>
    </w:p>
    <w:bookmarkStart w:id="17" w:name="doxygen-のメンバーグループ機能"/>
    <w:p>
      <w:pPr>
        <w:pStyle w:val="10"/>
      </w:pPr>
      <w:r>
        <w:t xml:space="preserve">Doxygen </w:t>
      </w:r>
      <w:r>
        <w:rPr>
          <w:rFonts w:hint="eastAsia"/>
        </w:rPr>
        <w:t xml:space="preserve">のメンバーグループ機能</w:t>
      </w:r>
    </w:p>
    <w:p>
      <w:pPr>
        <w:pStyle w:val="FirstParagraph"/>
      </w:pPr>
      <w:r>
        <w:t xml:space="preserve">Doxygen では、</w:t>
      </w:r>
      <w:r>
        <w:rPr>
          <w:rStyle w:val="VerbatimChar"/>
        </w:rPr>
        <w:t xml:space="preserve">@name</w:t>
      </w:r>
      <w:r>
        <w:t xml:space="preserve"> </w:t>
      </w:r>
      <w:r>
        <w:t xml:space="preserve">コマンドと</w:t>
      </w:r>
      <w:r>
        <w:t xml:space="preserve"> </w:t>
      </w:r>
      <w:r>
        <w:rPr>
          <w:rStyle w:val="VerbatimChar"/>
        </w:rPr>
        <w:t xml:space="preserve">@{</w:t>
      </w:r>
      <w:r>
        <w:t xml:space="preserve">/</w:t>
      </w:r>
      <w:r>
        <w:rPr>
          <w:rStyle w:val="VerbatimChar"/>
        </w:rPr>
        <w:t xml:space="preserve">@}</w:t>
      </w:r>
      <w:r>
        <w:t xml:space="preserve"> </w:t>
      </w:r>
      <w:r>
        <w:rPr>
          <w:rFonts w:hint="eastAsia"/>
        </w:rPr>
        <w:t xml:space="preserve">マーカーを使用して、メンバーをグループ化できます。</w:t>
      </w:r>
    </w:p>
    <w:p>
      <w:pPr>
        <w:pStyle w:val="SourceCode"/>
      </w:pPr>
      <w:r>
        <w:rPr>
          <w:rStyle w:val="CommentTok"/>
        </w:rPr>
        <w:t xml:space="preserve">/**</w:t>
      </w:r>
      <w:r>
        <w:br/>
      </w:r>
      <w:r>
        <w:rPr>
          <w:rStyle w:val="CommentTok"/>
        </w:rPr>
        <w:t xml:space="preserve"> * </w:t>
      </w:r>
      <w:r>
        <w:rPr>
          <w:rStyle w:val="AnnotationTok"/>
        </w:rPr>
        <w:t xml:space="preserve">@name</w:t>
      </w:r>
      <w:r>
        <w:rPr>
          <w:rStyle w:val="CommentTok"/>
        </w:rPr>
        <w:t xml:space="preserve"> </w:t>
      </w:r>
      <w:r>
        <w:rPr>
          <w:rStyle w:val="DocumentationTok"/>
        </w:rPr>
        <w:t xml:space="preserve">コンパイラ検出マクロ</w:t>
      </w:r>
      <w:r>
        <w:br/>
      </w:r>
      <w:r>
        <w:rPr>
          <w:rStyle w:val="CommentTok"/>
        </w:rPr>
        <w:t xml:space="preserve"> * </w:t>
      </w:r>
      <w:r>
        <w:rPr>
          <w:rStyle w:val="RegionMarkerTok"/>
        </w:rPr>
        <w:t xml:space="preserve">@{</w:t>
      </w:r>
      <w:r>
        <w:br/>
      </w:r>
      <w:r>
        <w:rPr>
          <w:rStyle w:val="CommentTok"/>
        </w:rPr>
        <w:t xml:space="preserve"> */</w:t>
      </w:r>
      <w:r>
        <w:br/>
      </w:r>
      <w:r>
        <w:br/>
      </w:r>
      <w:r>
        <w:rPr>
          <w:rStyle w:val="CommentTok"/>
        </w:rPr>
        <w:t xml:space="preserve">/** </w:t>
      </w:r>
      <w:r>
        <w:rPr>
          <w:rStyle w:val="AnnotationTok"/>
        </w:rPr>
        <w:t xml:space="preserve">@brief</w:t>
      </w:r>
      <w:r>
        <w:rPr>
          <w:rStyle w:val="CommentTok"/>
        </w:rPr>
        <w:t xml:space="preserve"> MSVC コンパイラの場合に定義されます。 */</w:t>
      </w:r>
      <w:r>
        <w:br/>
      </w:r>
      <w:r>
        <w:rPr>
          <w:rStyle w:val="PreprocessorTok"/>
        </w:rPr>
        <w:t xml:space="preserve">#define COMPILER_MSVC</w:t>
      </w:r>
      <w:r>
        <w:br/>
      </w:r>
      <w:r>
        <w:br/>
      </w:r>
      <w:r>
        <w:rPr>
          <w:rStyle w:val="CommentTok"/>
        </w:rPr>
        <w:t xml:space="preserve">/** </w:t>
      </w:r>
      <w:r>
        <w:rPr>
          <w:rStyle w:val="AnnotationTok"/>
        </w:rPr>
        <w:t xml:space="preserve">@brief</w:t>
      </w:r>
      <w:r>
        <w:rPr>
          <w:rStyle w:val="CommentTok"/>
        </w:rPr>
        <w:t xml:space="preserve"> GCC コンパイラの場合に定義されます。 */</w:t>
      </w:r>
      <w:r>
        <w:br/>
      </w:r>
      <w:r>
        <w:rPr>
          <w:rStyle w:val="PreprocessorTok"/>
        </w:rPr>
        <w:t xml:space="preserve">#define COMPILER_GCC</w:t>
      </w:r>
      <w:r>
        <w:br/>
      </w:r>
      <w:r>
        <w:br/>
      </w:r>
      <w:r>
        <w:rPr>
          <w:rStyle w:val="CommentTok"/>
        </w:rPr>
        <w:t xml:space="preserve">/** </w:t>
      </w:r>
      <w:r>
        <w:rPr>
          <w:rStyle w:val="RegionMarkerTok"/>
        </w:rPr>
        <w:t xml:space="preserve">@}</w:t>
      </w:r>
      <w:r>
        <w:rPr>
          <w:rStyle w:val="CommentTok"/>
        </w:rPr>
        <w:t xml:space="preserve"> */</w:t>
      </w:r>
    </w:p>
    <w:p>
      <w:pPr>
        <w:pStyle w:val="FirstParagraph"/>
      </w:pPr>
      <w:r>
        <w:rPr>
          <w:rFonts w:hint="eastAsia"/>
        </w:rPr>
        <w:t xml:space="preserve">この記法により、Doxygen</w:t>
      </w:r>
      <w:r>
        <w:t xml:space="preserve"> は XML </w:t>
      </w:r>
      <w:r>
        <w:rPr>
          <w:rFonts w:hint="eastAsia"/>
        </w:rPr>
        <w:t xml:space="preserve">出力で</w:t>
      </w:r>
      <w:r>
        <w:t xml:space="preserve"> </w:t>
      </w:r>
      <w:r>
        <w:rPr>
          <w:rStyle w:val="VerbatimChar"/>
        </w:rPr>
        <w:t xml:space="preserve">&lt;sectiondef kind="user-defined"&gt;</w:t>
      </w:r>
      <w:r>
        <w:t xml:space="preserve"> </w:t>
      </w:r>
      <w:r>
        <w:rPr>
          <w:rFonts w:hint="eastAsia"/>
        </w:rPr>
        <w:t xml:space="preserve">を生成します。</w:t>
      </w:r>
    </w:p>
    <w:bookmarkEnd w:id="17"/>
    <w:bookmarkStart w:id="18" w:name="doxygen-xml-出力の構造"/>
    <w:p>
      <w:pPr>
        <w:pStyle w:val="10"/>
      </w:pPr>
      <w:r>
        <w:t xml:space="preserve">Doxygen XML </w:t>
      </w:r>
      <w:r>
        <w:rPr>
          <w:rFonts w:hint="eastAsia"/>
        </w:rPr>
        <w:t xml:space="preserve">出力の構造</w:t>
      </w:r>
    </w:p>
    <w:p>
      <w:pPr>
        <w:pStyle w:val="SourceCode"/>
      </w:pPr>
      <w:r>
        <w:rPr>
          <w:rStyle w:val="NormalTok"/>
        </w:rPr>
        <w:t xml:space="preserve">&lt;</w:t>
      </w:r>
      <w:r>
        <w:rPr>
          <w:rStyle w:val="KeywordTok"/>
        </w:rPr>
        <w:t xml:space="preserve">sectiondef</w:t>
      </w:r>
      <w:r>
        <w:rPr>
          <w:rStyle w:val="OtherTok"/>
        </w:rPr>
        <w:t xml:space="preserve"> kind=</w:t>
      </w:r>
      <w:r>
        <w:rPr>
          <w:rStyle w:val="StringTok"/>
        </w:rPr>
        <w:t xml:space="preserve">"user-defined"</w:t>
      </w:r>
      <w:r>
        <w:rPr>
          <w:rStyle w:val="NormalTok"/>
        </w:rPr>
        <w:t xml:space="preserve">&gt;</w:t>
      </w:r>
      <w:r>
        <w:br/>
      </w:r>
      <w:r>
        <w:rPr>
          <w:rStyle w:val="NormalTok"/>
        </w:rPr>
        <w:t xml:space="preserve">  &lt;</w:t>
      </w:r>
      <w:r>
        <w:rPr>
          <w:rStyle w:val="KeywordTok"/>
        </w:rPr>
        <w:t xml:space="preserve">header</w:t>
      </w:r>
      <w:r>
        <w:rPr>
          <w:rStyle w:val="NormalTok"/>
        </w:rPr>
        <w:t xml:space="preserve">&gt;コンパイラ検出マクロ&lt;/</w:t>
      </w:r>
      <w:r>
        <w:rPr>
          <w:rStyle w:val="KeywordTok"/>
        </w:rPr>
        <w:t xml:space="preserve">header</w:t>
      </w:r>
      <w:r>
        <w:rPr>
          <w:rStyle w:val="NormalTok"/>
        </w:rPr>
        <w:t xml:space="preserve">&gt;</w:t>
      </w:r>
      <w:r>
        <w:br/>
      </w:r>
      <w:r>
        <w:rPr>
          <w:rStyle w:val="NormalTok"/>
        </w:rPr>
        <w:t xml:space="preserve">  &lt;</w:t>
      </w:r>
      <w:r>
        <w:rPr>
          <w:rStyle w:val="KeywordTok"/>
        </w:rPr>
        <w:t xml:space="preserve">description</w:t>
      </w:r>
      <w:r>
        <w:rPr>
          <w:rStyle w:val="NormalTok"/>
        </w:rPr>
        <w:t xml:space="preserve">&gt;</w:t>
      </w:r>
      <w:r>
        <w:br/>
      </w:r>
      <w:r>
        <w:rPr>
          <w:rStyle w:val="NormalTok"/>
        </w:rPr>
        <w:t xml:space="preserve">    &lt;</w:t>
      </w:r>
      <w:r>
        <w:rPr>
          <w:rStyle w:val="KeywordTok"/>
        </w:rPr>
        <w:t xml:space="preserve">para</w:t>
      </w:r>
      <w:r>
        <w:rPr>
          <w:rStyle w:val="NormalTok"/>
        </w:rPr>
        <w:t xml:space="preserve">&gt;グループの詳細説明...&lt;/</w:t>
      </w:r>
      <w:r>
        <w:rPr>
          <w:rStyle w:val="KeywordTok"/>
        </w:rPr>
        <w:t xml:space="preserve">para</w:t>
      </w:r>
      <w:r>
        <w:rPr>
          <w:rStyle w:val="NormalTok"/>
        </w:rPr>
        <w:t xml:space="preserve">&gt;</w:t>
      </w:r>
      <w:r>
        <w:br/>
      </w:r>
      <w:r>
        <w:rPr>
          <w:rStyle w:val="NormalTok"/>
        </w:rPr>
        <w:t xml:space="preserve">  &lt;/</w:t>
      </w:r>
      <w:r>
        <w:rPr>
          <w:rStyle w:val="KeywordTok"/>
        </w:rPr>
        <w:t xml:space="preserve">description</w:t>
      </w:r>
      <w:r>
        <w:rPr>
          <w:rStyle w:val="NormalTok"/>
        </w:rPr>
        <w:t xml:space="preserve">&gt;</w:t>
      </w:r>
      <w:r>
        <w:br/>
      </w:r>
      <w:r>
        <w:rPr>
          <w:rStyle w:val="NormalTok"/>
        </w:rPr>
        <w:t xml:space="preserve">  &lt;</w:t>
      </w:r>
      <w:r>
        <w:rPr>
          <w:rStyle w:val="KeywordTok"/>
        </w:rPr>
        <w:t xml:space="preserve">memberdef</w:t>
      </w:r>
      <w:r>
        <w:rPr>
          <w:rStyle w:val="OtherTok"/>
        </w:rPr>
        <w:t xml:space="preserve"> kind=</w:t>
      </w:r>
      <w:r>
        <w:rPr>
          <w:rStyle w:val="StringTok"/>
        </w:rPr>
        <w:t xml:space="preserve">"define"</w:t>
      </w:r>
      <w:r>
        <w:rPr>
          <w:rStyle w:val="OtherTok"/>
        </w:rPr>
        <w:t xml:space="preserve"> id=</w:t>
      </w:r>
      <w:r>
        <w:rPr>
          <w:rStyle w:val="StringTok"/>
        </w:rPr>
        <w:t xml:space="preserve">"..."</w:t>
      </w:r>
      <w:r>
        <w:rPr>
          <w:rStyle w:val="NormalTok"/>
        </w:rPr>
        <w:t xml:space="preserve">&gt;</w:t>
      </w:r>
      <w:r>
        <w:br/>
      </w:r>
      <w:r>
        <w:rPr>
          <w:rStyle w:val="NormalTok"/>
        </w:rPr>
        <w:t xml:space="preserve">    &lt;</w:t>
      </w:r>
      <w:r>
        <w:rPr>
          <w:rStyle w:val="KeywordTok"/>
        </w:rPr>
        <w:t xml:space="preserve">name</w:t>
      </w:r>
      <w:r>
        <w:rPr>
          <w:rStyle w:val="NormalTok"/>
        </w:rPr>
        <w:t xml:space="preserve">&gt;COMPILER_MSVC&lt;/</w:t>
      </w:r>
      <w:r>
        <w:rPr>
          <w:rStyle w:val="KeywordTok"/>
        </w:rPr>
        <w:t xml:space="preserve">name</w:t>
      </w:r>
      <w:r>
        <w:rPr>
          <w:rStyle w:val="NormalTok"/>
        </w:rPr>
        <w:t xml:space="preserve">&gt;</w:t>
      </w:r>
      <w:r>
        <w:br/>
      </w:r>
      <w:r>
        <w:rPr>
          <w:rStyle w:val="NormalTok"/>
        </w:rPr>
        <w:t xml:space="preserve">    &lt;</w:t>
      </w:r>
      <w:r>
        <w:rPr>
          <w:rStyle w:val="KeywordTok"/>
        </w:rPr>
        <w:t xml:space="preserve">briefdescription</w:t>
      </w:r>
      <w:r>
        <w:rPr>
          <w:rStyle w:val="NormalTok"/>
        </w:rPr>
        <w:t xml:space="preserve">&gt;...&lt;/</w:t>
      </w:r>
      <w:r>
        <w:rPr>
          <w:rStyle w:val="KeywordTok"/>
        </w:rPr>
        <w:t xml:space="preserve">briefdescription</w:t>
      </w:r>
      <w:r>
        <w:rPr>
          <w:rStyle w:val="NormalTok"/>
        </w:rPr>
        <w:t xml:space="preserve">&gt;</w:t>
      </w:r>
      <w:r>
        <w:br/>
      </w:r>
      <w:r>
        <w:rPr>
          <w:rStyle w:val="NormalTok"/>
        </w:rPr>
        <w:t xml:space="preserve">  &lt;/</w:t>
      </w:r>
      <w:r>
        <w:rPr>
          <w:rStyle w:val="KeywordTok"/>
        </w:rPr>
        <w:t xml:space="preserve">memberdef</w:t>
      </w:r>
      <w:r>
        <w:rPr>
          <w:rStyle w:val="NormalTok"/>
        </w:rPr>
        <w:t xml:space="preserve">&gt;</w:t>
      </w:r>
      <w:r>
        <w:br/>
      </w:r>
      <w:r>
        <w:rPr>
          <w:rStyle w:val="NormalTok"/>
        </w:rPr>
        <w:t xml:space="preserve">  &lt;</w:t>
      </w:r>
      <w:r>
        <w:rPr>
          <w:rStyle w:val="KeywordTok"/>
        </w:rPr>
        <w:t xml:space="preserve">memberdef</w:t>
      </w:r>
      <w:r>
        <w:rPr>
          <w:rStyle w:val="OtherTok"/>
        </w:rPr>
        <w:t xml:space="preserve"> kind=</w:t>
      </w:r>
      <w:r>
        <w:rPr>
          <w:rStyle w:val="StringTok"/>
        </w:rPr>
        <w:t xml:space="preserve">"define"</w:t>
      </w:r>
      <w:r>
        <w:rPr>
          <w:rStyle w:val="OtherTok"/>
        </w:rPr>
        <w:t xml:space="preserve"> id=</w:t>
      </w:r>
      <w:r>
        <w:rPr>
          <w:rStyle w:val="StringTok"/>
        </w:rPr>
        <w:t xml:space="preserve">"..."</w:t>
      </w:r>
      <w:r>
        <w:rPr>
          <w:rStyle w:val="NormalTok"/>
        </w:rPr>
        <w:t xml:space="preserve">&gt;</w:t>
      </w:r>
      <w:r>
        <w:br/>
      </w:r>
      <w:r>
        <w:rPr>
          <w:rStyle w:val="NormalTok"/>
        </w:rPr>
        <w:t xml:space="preserve">    &lt;</w:t>
      </w:r>
      <w:r>
        <w:rPr>
          <w:rStyle w:val="KeywordTok"/>
        </w:rPr>
        <w:t xml:space="preserve">name</w:t>
      </w:r>
      <w:r>
        <w:rPr>
          <w:rStyle w:val="NormalTok"/>
        </w:rPr>
        <w:t xml:space="preserve">&gt;COMPILER_GCC&lt;/</w:t>
      </w:r>
      <w:r>
        <w:rPr>
          <w:rStyle w:val="KeywordTok"/>
        </w:rPr>
        <w:t xml:space="preserve">name</w:t>
      </w:r>
      <w:r>
        <w:rPr>
          <w:rStyle w:val="NormalTok"/>
        </w:rPr>
        <w:t xml:space="preserve">&gt;</w:t>
      </w:r>
      <w:r>
        <w:br/>
      </w:r>
      <w:r>
        <w:rPr>
          <w:rStyle w:val="NormalTok"/>
        </w:rPr>
        <w:t xml:space="preserve">    &lt;</w:t>
      </w:r>
      <w:r>
        <w:rPr>
          <w:rStyle w:val="KeywordTok"/>
        </w:rPr>
        <w:t xml:space="preserve">briefdescription</w:t>
      </w:r>
      <w:r>
        <w:rPr>
          <w:rStyle w:val="NormalTok"/>
        </w:rPr>
        <w:t xml:space="preserve">&gt;...&lt;/</w:t>
      </w:r>
      <w:r>
        <w:rPr>
          <w:rStyle w:val="KeywordTok"/>
        </w:rPr>
        <w:t xml:space="preserve">briefdescription</w:t>
      </w:r>
      <w:r>
        <w:rPr>
          <w:rStyle w:val="NormalTok"/>
        </w:rPr>
        <w:t xml:space="preserve">&gt;</w:t>
      </w:r>
      <w:r>
        <w:br/>
      </w:r>
      <w:r>
        <w:rPr>
          <w:rStyle w:val="NormalTok"/>
        </w:rPr>
        <w:t xml:space="preserve">  &lt;/</w:t>
      </w:r>
      <w:r>
        <w:rPr>
          <w:rStyle w:val="KeywordTok"/>
        </w:rPr>
        <w:t xml:space="preserve">memberdef</w:t>
      </w:r>
      <w:r>
        <w:rPr>
          <w:rStyle w:val="NormalTok"/>
        </w:rPr>
        <w:t xml:space="preserve">&gt;</w:t>
      </w:r>
      <w:r>
        <w:br/>
      </w:r>
      <w:r>
        <w:rPr>
          <w:rStyle w:val="NormalTok"/>
        </w:rPr>
        <w:t xml:space="preserve">&lt;/</w:t>
      </w:r>
      <w:r>
        <w:rPr>
          <w:rStyle w:val="KeywordTok"/>
        </w:rPr>
        <w:t xml:space="preserve">sectiondef</w:t>
      </w:r>
      <w:r>
        <w:rPr>
          <w:rStyle w:val="NormalTok"/>
        </w:rPr>
        <w:t xml:space="preserve">&gt;</w:t>
      </w:r>
    </w:p>
    <w:bookmarkEnd w:id="18"/>
    <w:bookmarkStart w:id="19" w:name="doxybook2-の処理"/>
    <w:p>
      <w:pPr>
        <w:pStyle w:val="10"/>
      </w:pPr>
      <w:r>
        <w:t xml:space="preserve">doxybook2 </w:t>
      </w:r>
      <w:r>
        <w:rPr>
          <w:rFonts w:hint="eastAsia"/>
        </w:rPr>
        <w:t xml:space="preserve">の処理</w:t>
      </w:r>
    </w:p>
    <w:p>
      <w:pPr>
        <w:pStyle w:val="FirstParagraph"/>
      </w:pPr>
      <w:r>
        <w:t xml:space="preserve">doxybook2 のソースコード (Node.cpp) では、</w:t>
      </w:r>
      <w:r>
        <w:rPr>
          <w:rStyle w:val="VerbatimChar"/>
        </w:rPr>
        <w:t xml:space="preserve">sectiondef</w:t>
      </w:r>
      <w:r>
        <w:t xml:space="preserve"> </w:t>
      </w:r>
      <w:r>
        <w:rPr>
          <w:rFonts w:hint="eastAsia"/>
        </w:rPr>
        <w:t xml:space="preserve">要素を以下のように処理しています。</w:t>
      </w:r>
    </w:p>
    <w:p>
      <w:pPr>
        <w:pStyle w:val="SourceCode"/>
      </w:pPr>
      <w:r>
        <w:rPr>
          <w:rStyle w:val="KeywordTok"/>
        </w:rPr>
        <w:t xml:space="preserve">auto</w:t>
      </w:r>
      <w:r>
        <w:rPr>
          <w:rStyle w:val="NormalTok"/>
        </w:rPr>
        <w:t xml:space="preserve"> sectiondef </w:t>
      </w:r>
      <w:r>
        <w:rPr>
          <w:rStyle w:val="OperatorTok"/>
        </w:rPr>
        <w:t xml:space="preserve">=</w:t>
      </w:r>
      <w:r>
        <w:rPr>
          <w:rStyle w:val="NormalTok"/>
        </w:rPr>
        <w:t xml:space="preserve"> compounddef</w:t>
      </w:r>
      <w:r>
        <w:rPr>
          <w:rStyle w:val="OperatorTok"/>
        </w:rPr>
        <w:t xml:space="preserve">.</w:t>
      </w:r>
      <w:r>
        <w:rPr>
          <w:rStyle w:val="NormalTok"/>
        </w:rPr>
        <w:t xml:space="preserve">firstChildElement</w:t>
      </w:r>
      <w:r>
        <w:rPr>
          <w:rStyle w:val="OperatorTok"/>
        </w:rPr>
        <w:t xml:space="preserve">(</w:t>
      </w:r>
      <w:r>
        <w:rPr>
          <w:rStyle w:val="StringTok"/>
        </w:rPr>
        <w:t xml:space="preserve">"sectiondef"</w:t>
      </w:r>
      <w:r>
        <w:rPr>
          <w:rStyle w:val="OperatorTok"/>
        </w:rPr>
        <w:t xml:space="preserve">);</w:t>
      </w:r>
      <w:r>
        <w:br/>
      </w:r>
      <w:r>
        <w:rPr>
          <w:rStyle w:val="ControlFlowTok"/>
        </w:rPr>
        <w:t xml:space="preserve">while</w:t>
      </w:r>
      <w:r>
        <w:rPr>
          <w:rStyle w:val="NormalTok"/>
        </w:rPr>
        <w:t xml:space="preserve"> </w:t>
      </w:r>
      <w:r>
        <w:rPr>
          <w:rStyle w:val="OperatorTok"/>
        </w:rPr>
        <w:t xml:space="preserve">(</w:t>
      </w:r>
      <w:r>
        <w:rPr>
          <w:rStyle w:val="NormalTok"/>
        </w:rPr>
        <w:t xml:space="preserve">sectiondef</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KeywordTok"/>
        </w:rPr>
        <w:t xml:space="preserve">auto</w:t>
      </w:r>
      <w:r>
        <w:rPr>
          <w:rStyle w:val="NormalTok"/>
        </w:rPr>
        <w:t xml:space="preserve"> memberdef </w:t>
      </w:r>
      <w:r>
        <w:rPr>
          <w:rStyle w:val="OperatorTok"/>
        </w:rPr>
        <w:t xml:space="preserve">=</w:t>
      </w:r>
      <w:r>
        <w:rPr>
          <w:rStyle w:val="NormalTok"/>
        </w:rPr>
        <w:t xml:space="preserve"> sectiondef</w:t>
      </w:r>
      <w:r>
        <w:rPr>
          <w:rStyle w:val="OperatorTok"/>
        </w:rPr>
        <w:t xml:space="preserve">.</w:t>
      </w:r>
      <w:r>
        <w:rPr>
          <w:rStyle w:val="NormalTok"/>
        </w:rPr>
        <w:t xml:space="preserve">firstChildElement</w:t>
      </w:r>
      <w:r>
        <w:rPr>
          <w:rStyle w:val="OperatorTok"/>
        </w:rPr>
        <w:t xml:space="preserve">(</w:t>
      </w:r>
      <w:r>
        <w:rPr>
          <w:rStyle w:val="StringTok"/>
        </w:rPr>
        <w:t xml:space="preserve">"memberdef"</w:t>
      </w:r>
      <w:r>
        <w:rPr>
          <w:rStyle w:val="OperatorTok"/>
        </w:rPr>
        <w:t xml:space="preserve">);</w:t>
      </w:r>
      <w:r>
        <w:br/>
      </w:r>
      <w:r>
        <w:rPr>
          <w:rStyle w:val="NormalTok"/>
        </w:rPr>
        <w:t xml:space="preserve">    </w:t>
      </w:r>
      <w:r>
        <w:rPr>
          <w:rStyle w:val="ControlFlowTok"/>
        </w:rPr>
        <w:t xml:space="preserve">while</w:t>
      </w:r>
      <w:r>
        <w:rPr>
          <w:rStyle w:val="NormalTok"/>
        </w:rPr>
        <w:t xml:space="preserve"> </w:t>
      </w:r>
      <w:r>
        <w:rPr>
          <w:rStyle w:val="OperatorTok"/>
        </w:rPr>
        <w:t xml:space="preserve">(</w:t>
      </w:r>
      <w:r>
        <w:rPr>
          <w:rStyle w:val="NormalTok"/>
        </w:rPr>
        <w:t xml:space="preserve">memberdef</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memberdef のみを抽出</w:t>
      </w:r>
      <w:r>
        <w:br/>
      </w:r>
      <w:r>
        <w:rPr>
          <w:rStyle w:val="NormalTok"/>
        </w:rPr>
        <w:t xml:space="preserve">        memberdef </w:t>
      </w:r>
      <w:r>
        <w:rPr>
          <w:rStyle w:val="OperatorTok"/>
        </w:rPr>
        <w:t xml:space="preserve">=</w:t>
      </w:r>
      <w:r>
        <w:rPr>
          <w:rStyle w:val="NormalTok"/>
        </w:rPr>
        <w:t xml:space="preserve"> memberdef</w:t>
      </w:r>
      <w:r>
        <w:rPr>
          <w:rStyle w:val="OperatorTok"/>
        </w:rPr>
        <w:t xml:space="preserve">.</w:t>
      </w:r>
      <w:r>
        <w:rPr>
          <w:rStyle w:val="NormalTok"/>
        </w:rPr>
        <w:t xml:space="preserve">nextSiblingElement</w:t>
      </w:r>
      <w:r>
        <w:rPr>
          <w:rStyle w:val="OperatorTok"/>
        </w:rPr>
        <w:t xml:space="preserve">(</w:t>
      </w:r>
      <w:r>
        <w:rPr>
          <w:rStyle w:val="StringTok"/>
        </w:rPr>
        <w:t xml:space="preserve">"memberdef"</w:t>
      </w:r>
      <w:r>
        <w:rPr>
          <w:rStyle w:val="OperatorTok"/>
        </w:rPr>
        <w:t xml:space="preserve">);</w:t>
      </w:r>
      <w:r>
        <w:br/>
      </w:r>
      <w:r>
        <w:rPr>
          <w:rStyle w:val="NormalTok"/>
        </w:rPr>
        <w:t xml:space="preserve">    </w:t>
      </w:r>
      <w:r>
        <w:rPr>
          <w:rStyle w:val="OperatorTok"/>
        </w:rPr>
        <w:t xml:space="preserve">}</w:t>
      </w:r>
      <w:r>
        <w:br/>
      </w:r>
      <w:r>
        <w:rPr>
          <w:rStyle w:val="NormalTok"/>
        </w:rPr>
        <w:t xml:space="preserve">    sectiondef </w:t>
      </w:r>
      <w:r>
        <w:rPr>
          <w:rStyle w:val="OperatorTok"/>
        </w:rPr>
        <w:t xml:space="preserve">=</w:t>
      </w:r>
      <w:r>
        <w:rPr>
          <w:rStyle w:val="NormalTok"/>
        </w:rPr>
        <w:t xml:space="preserve"> sectiondef</w:t>
      </w:r>
      <w:r>
        <w:rPr>
          <w:rStyle w:val="OperatorTok"/>
        </w:rPr>
        <w:t xml:space="preserve">.</w:t>
      </w:r>
      <w:r>
        <w:rPr>
          <w:rStyle w:val="NormalTok"/>
        </w:rPr>
        <w:t xml:space="preserve">nextSiblingElement</w:t>
      </w:r>
      <w:r>
        <w:rPr>
          <w:rStyle w:val="OperatorTok"/>
        </w:rPr>
        <w:t xml:space="preserve">(</w:t>
      </w:r>
      <w:r>
        <w:rPr>
          <w:rStyle w:val="StringTok"/>
        </w:rPr>
        <w:t xml:space="preserve">"sectiondef"</w:t>
      </w:r>
      <w:r>
        <w:rPr>
          <w:rStyle w:val="OperatorTok"/>
        </w:rPr>
        <w:t xml:space="preserve">);</w:t>
      </w:r>
      <w:r>
        <w:br/>
      </w:r>
      <w:r>
        <w:rPr>
          <w:rStyle w:val="OperatorTok"/>
        </w:rPr>
        <w:t xml:space="preserve">}</w:t>
      </w:r>
    </w:p>
    <w:p>
      <w:pPr>
        <w:pStyle w:val="FirstParagraph"/>
      </w:pPr>
      <w:r>
        <w:rPr>
          <w:rFonts w:hint="eastAsia"/>
        </w:rPr>
        <w:t xml:space="preserve">この処理により、以下の情報が失われます。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XML </w:t>
            </w:r>
            <w:r>
              <w:rPr>
                <w:rFonts w:hint="eastAsia"/>
              </w:rPr>
              <w:t xml:space="preserve">要素</w:t>
            </w:r>
          </w:p>
        </w:tc>
        <w:tc>
          <w:tcPr/>
          <w:p>
            <w:pPr>
              <w:pStyle w:val="Compact"/>
            </w:pPr>
            <w:r>
              <w:t xml:space="preserve">doxybook2 </w:t>
            </w:r>
            <w:r>
              <w:rPr>
                <w:rFonts w:hint="eastAsia"/>
              </w:rPr>
              <w:t xml:space="preserve">の処理</w:t>
            </w:r>
          </w:p>
        </w:tc>
      </w:tr>
      <w:tr>
        <w:tc>
          <w:tcPr/>
          <w:p>
            <w:pPr>
              <w:pStyle w:val="Compact"/>
            </w:pPr>
            <w:r>
              <w:rPr>
                <w:rStyle w:val="VerbatimChar"/>
              </w:rPr>
              <w:t xml:space="preserve">sectiondef kind</w:t>
            </w:r>
            <w:r>
              <w:t xml:space="preserve"> </w:t>
            </w:r>
            <w:r>
              <w:rPr>
                <w:rFonts w:hint="eastAsia"/>
              </w:rPr>
              <w:t xml:space="preserve">属性</w:t>
            </w:r>
          </w:p>
        </w:tc>
        <w:tc>
          <w:tcPr/>
          <w:p>
            <w:pPr>
              <w:pStyle w:val="Compact"/>
            </w:pPr>
            <w:r>
              <w:rPr>
                <w:rFonts w:hint="eastAsia"/>
              </w:rPr>
              <w:t xml:space="preserve">確認しない</w:t>
            </w:r>
            <w:r>
              <w:t xml:space="preserve"> (すべての sectiondef </w:t>
            </w:r>
            <w:r>
              <w:rPr>
                <w:rFonts w:hint="eastAsia"/>
              </w:rPr>
              <w:t xml:space="preserve">を同一視)</w:t>
            </w:r>
          </w:p>
        </w:tc>
      </w:tr>
      <w:tr>
        <w:tc>
          <w:tcPr/>
          <w:p>
            <w:pPr>
              <w:pStyle w:val="Compact"/>
            </w:pPr>
            <w:r>
              <w:rPr>
                <w:rStyle w:val="VerbatimChar"/>
              </w:rPr>
              <w:t xml:space="preserve">&lt;header&gt;</w:t>
            </w:r>
          </w:p>
        </w:tc>
        <w:tc>
          <w:tcPr/>
          <w:p>
            <w:pPr>
              <w:pStyle w:val="Compact"/>
            </w:pPr>
            <w:r>
              <w:rPr>
                <w:rFonts w:hint="eastAsia"/>
              </w:rPr>
              <w:t xml:space="preserve">読み取らない</w:t>
            </w:r>
            <w:r>
              <w:t xml:space="preserve"> </w:t>
            </w:r>
            <w:r>
              <w:rPr>
                <w:rFonts w:hint="eastAsia"/>
              </w:rPr>
              <w:t xml:space="preserve">(無視される)</w:t>
            </w:r>
          </w:p>
        </w:tc>
      </w:tr>
      <w:tr>
        <w:tc>
          <w:tcPr/>
          <w:p>
            <w:pPr>
              <w:pStyle w:val="Compact"/>
            </w:pPr>
            <w:r>
              <w:rPr>
                <w:rStyle w:val="VerbatimChar"/>
              </w:rPr>
              <w:t xml:space="preserve">&lt;description&gt;</w:t>
            </w:r>
          </w:p>
        </w:tc>
        <w:tc>
          <w:tcPr/>
          <w:p>
            <w:pPr>
              <w:pStyle w:val="Compact"/>
            </w:pPr>
            <w:r>
              <w:rPr>
                <w:rFonts w:hint="eastAsia"/>
              </w:rPr>
              <w:t xml:space="preserve">読み取らない</w:t>
            </w:r>
            <w:r>
              <w:t xml:space="preserve"> </w:t>
            </w:r>
            <w:r>
              <w:rPr>
                <w:rFonts w:hint="eastAsia"/>
              </w:rPr>
              <w:t xml:space="preserve">(無視される)</w:t>
            </w:r>
          </w:p>
        </w:tc>
      </w:tr>
      <w:tr>
        <w:tc>
          <w:tcPr/>
          <w:p>
            <w:pPr>
              <w:pStyle w:val="Compact"/>
            </w:pPr>
            <w:r>
              <w:rPr>
                <w:rStyle w:val="VerbatimChar"/>
              </w:rPr>
              <w:t xml:space="preserve">&lt;memberdef&gt;</w:t>
            </w:r>
          </w:p>
        </w:tc>
        <w:tc>
          <w:tcPr/>
          <w:p>
            <w:pPr>
              <w:pStyle w:val="Compact"/>
            </w:pPr>
            <w:r>
              <w:rPr>
                <w:rFonts w:hint="eastAsia"/>
              </w:rPr>
              <w:t xml:space="preserve">抽出され、kind</w:t>
            </w:r>
            <w:r>
              <w:t xml:space="preserve"> </w:t>
            </w:r>
            <w:r>
              <w:rPr>
                <w:rFonts w:hint="eastAsia"/>
              </w:rPr>
              <w:t xml:space="preserve">属性に基づいてカテゴリ分け</w:t>
            </w:r>
          </w:p>
        </w:tc>
      </w:tr>
    </w:tbl>
    <w:bookmarkEnd w:id="19"/>
    <w:bookmarkStart w:id="22" w:name="出力結果"/>
    <w:p>
      <w:pPr>
        <w:pStyle w:val="10"/>
      </w:pPr>
      <w:r>
        <w:rPr>
          <w:rFonts w:hint="eastAsia"/>
        </w:rPr>
        <w:t xml:space="preserve">出力結果</w:t>
      </w:r>
    </w:p>
    <w:bookmarkStart w:id="20" w:name="期待される出力"/>
    <w:p>
      <w:pPr>
        <w:pStyle w:val="2"/>
      </w:pPr>
      <w:r>
        <w:rPr>
          <w:rFonts w:hint="eastAsia"/>
        </w:rPr>
        <w:t xml:space="preserve">期待される出力</w:t>
      </w:r>
    </w:p>
    <w:p>
      <w:pPr>
        <w:pStyle w:val="SourceCode"/>
      </w:pPr>
      <w:r>
        <w:rPr>
          <w:rStyle w:val="FunctionTok"/>
        </w:rPr>
        <w:t xml:space="preserve">## コンパイラ検出マクロ</w:t>
      </w:r>
      <w:r>
        <w:br/>
      </w:r>
      <w:r>
        <w:br/>
      </w:r>
      <w:r>
        <w:rPr>
          <w:rStyle w:val="NormalTok"/>
        </w:rPr>
        <w:t xml:space="preserve">グループの詳細説明...</w:t>
      </w:r>
      <w:r>
        <w:br/>
      </w:r>
      <w:r>
        <w:br/>
      </w:r>
      <w:r>
        <w:rPr>
          <w:rStyle w:val="FunctionTok"/>
        </w:rPr>
        <w:t xml:space="preserve">### COMPILER_MSVC</w:t>
      </w:r>
      <w:r>
        <w:br/>
      </w:r>
      <w:r>
        <w:br/>
      </w:r>
      <w:r>
        <w:rPr>
          <w:rStyle w:val="NormalTok"/>
        </w:rPr>
        <w:t xml:space="preserve">MSVC コンパイラの場合に定義されます。</w:t>
      </w:r>
      <w:r>
        <w:br/>
      </w:r>
      <w:r>
        <w:br/>
      </w:r>
      <w:r>
        <w:rPr>
          <w:rStyle w:val="FunctionTok"/>
        </w:rPr>
        <w:t xml:space="preserve">### COMPILER_GCC</w:t>
      </w:r>
      <w:r>
        <w:br/>
      </w:r>
      <w:r>
        <w:br/>
      </w:r>
      <w:r>
        <w:rPr>
          <w:rStyle w:val="NormalTok"/>
        </w:rPr>
        <w:t xml:space="preserve">GCC コンパイラの場合に定義されます。</w:t>
      </w:r>
    </w:p>
    <w:bookmarkEnd w:id="20"/>
    <w:bookmarkStart w:id="21" w:name="実際の出力"/>
    <w:p>
      <w:pPr>
        <w:pStyle w:val="2"/>
      </w:pPr>
      <w:r>
        <w:rPr>
          <w:rFonts w:hint="eastAsia"/>
        </w:rPr>
        <w:t xml:space="preserve">実際の出力</w:t>
      </w:r>
    </w:p>
    <w:p>
      <w:pPr>
        <w:pStyle w:val="SourceCode"/>
      </w:pPr>
      <w:r>
        <w:rPr>
          <w:rStyle w:val="FunctionTok"/>
        </w:rPr>
        <w:t xml:space="preserve">## 定数、マクロ</w:t>
      </w:r>
      <w:r>
        <w:br/>
      </w:r>
      <w:r>
        <w:br/>
      </w:r>
      <w:r>
        <w:rPr>
          <w:rStyle w:val="FunctionTok"/>
        </w:rPr>
        <w:t xml:space="preserve">### COMPILER_MSVC</w:t>
      </w:r>
      <w:r>
        <w:br/>
      </w:r>
      <w:r>
        <w:br/>
      </w:r>
      <w:r>
        <w:rPr>
          <w:rStyle w:val="NormalTok"/>
        </w:rPr>
        <w:t xml:space="preserve">MSVC コンパイラの場合に定義されます。</w:t>
      </w:r>
      <w:r>
        <w:br/>
      </w:r>
      <w:r>
        <w:br/>
      </w:r>
      <w:r>
        <w:rPr>
          <w:rStyle w:val="FunctionTok"/>
        </w:rPr>
        <w:t xml:space="preserve">### COMPILER_GCC</w:t>
      </w:r>
      <w:r>
        <w:br/>
      </w:r>
      <w:r>
        <w:br/>
      </w:r>
      <w:r>
        <w:rPr>
          <w:rStyle w:val="NormalTok"/>
        </w:rPr>
        <w:t xml:space="preserve">GCC コンパイラの場合に定義されます。</w:t>
      </w:r>
    </w:p>
    <w:p>
      <w:pPr>
        <w:pStyle w:val="FirstParagraph"/>
      </w:pPr>
      <w:r>
        <w:rPr>
          <w:rFonts w:hint="eastAsia"/>
        </w:rPr>
        <w:t xml:space="preserve">グループヘッダーとグループ説明が欠落し、すべてのマクロが「定数、マクロ」セクションにまとめられます。</w:t>
      </w:r>
    </w:p>
    <w:bookmarkEnd w:id="21"/>
    <w:bookmarkEnd w:id="22"/>
    <w:bookmarkStart w:id="31" w:name="推奨ワークアラウンド-section-によるファイルドキュメントの構造化"/>
    <w:p>
      <w:pPr>
        <w:pStyle w:val="10"/>
      </w:pPr>
      <w:r>
        <w:rPr>
          <w:rFonts w:hint="eastAsia"/>
        </w:rPr>
        <w:t xml:space="preserve">推奨ワークアラウンド:</w:t>
      </w:r>
      <w:r>
        <w:t xml:space="preserve"> </w:t>
      </w:r>
      <w:r>
        <w:rPr>
          <w:rStyle w:val="VerbatimChar"/>
        </w:rPr>
        <w:t xml:space="preserve">@section</w:t>
      </w:r>
      <w:r>
        <w:t xml:space="preserve"> </w:t>
      </w:r>
      <w:r>
        <w:rPr>
          <w:rFonts w:hint="eastAsia"/>
        </w:rPr>
        <w:t xml:space="preserve">によるファイルドキュメントの構造化</w:t>
      </w:r>
    </w:p>
    <w:p>
      <w:pPr>
        <w:pStyle w:val="FirstParagraph"/>
      </w:pPr>
      <w:r>
        <w:t xml:space="preserve">doxybook2 と Doxygen </w:t>
      </w:r>
      <w:r>
        <w:rPr>
          <w:rFonts w:hint="eastAsia"/>
        </w:rPr>
        <w:t xml:space="preserve">を併用するプロジェクトでは、メンバーグループ</w:t>
      </w:r>
      <w:r>
        <w:t xml:space="preserve"> (</w:t>
      </w:r>
      <w:r>
        <w:rPr>
          <w:rStyle w:val="VerbatimChar"/>
        </w:rPr>
        <w:t xml:space="preserve">@name</w:t>
      </w:r>
      <w:r>
        <w:t xml:space="preserve"> </w:t>
      </w:r>
      <w:r>
        <w:t xml:space="preserve">+</w:t>
      </w:r>
      <w:r>
        <w:t xml:space="preserve"> </w:t>
      </w:r>
      <w:r>
        <w:rPr>
          <w:rStyle w:val="VerbatimChar"/>
        </w:rPr>
        <w:t xml:space="preserve">@{</w:t>
      </w:r>
      <w:r>
        <w:t xml:space="preserve">/</w:t>
      </w:r>
      <w:r>
        <w:rPr>
          <w:rStyle w:val="VerbatimChar"/>
        </w:rPr>
        <w:t xml:space="preserve">@}</w:t>
      </w:r>
      <w:r>
        <w:t xml:space="preserve">) </w:t>
      </w:r>
      <w:r>
        <w:rPr>
          <w:rFonts w:hint="eastAsia"/>
        </w:rPr>
        <w:t xml:space="preserve">の代わりに、</w:t>
      </w:r>
      <w:r>
        <w:rPr>
          <w:rStyle w:val="VerbatimChar"/>
        </w:rPr>
        <w:t xml:space="preserve">@section</w:t>
      </w:r>
      <w:r>
        <w:t xml:space="preserve"> </w:t>
      </w:r>
      <w:r>
        <w:rPr>
          <w:rFonts w:hint="eastAsia"/>
        </w:rPr>
        <w:t xml:space="preserve">コマンドを使用してファイルドキュメント内で内容を構造化することを推奨します。</w:t>
      </w:r>
    </w:p>
    <w:bookmarkStart w:id="23" w:name="理由"/>
    <w:p>
      <w:pPr>
        <w:pStyle w:val="2"/>
      </w:pPr>
      <w:r>
        <w:rPr>
          <w:rFonts w:hint="eastAsia"/>
        </w:rPr>
        <w:t xml:space="preserve">理由</w:t>
      </w:r>
    </w:p>
    <w:p>
      <w:pPr>
        <w:pStyle w:val="Compact"/>
        <w:numPr>
          <w:ilvl w:val="0"/>
          <w:numId w:val="1001"/>
        </w:numPr>
      </w:pPr>
      <w:r>
        <w:rPr>
          <w:b/>
          <w:bCs/>
        </w:rPr>
        <w:t xml:space="preserve">doxybook2 </w:t>
      </w:r>
      <w:r>
        <w:rPr>
          <w:rFonts w:hint="eastAsia"/>
          <w:b/>
          <w:bCs/>
        </w:rPr>
        <w:t xml:space="preserve">が正しく処理する</w:t>
      </w:r>
      <w:r>
        <w:t xml:space="preserve">:</w:t>
      </w:r>
      <w:r>
        <w:t xml:space="preserve"> </w:t>
      </w:r>
      <w:r>
        <w:rPr>
          <w:rStyle w:val="VerbatimChar"/>
        </w:rPr>
        <w:t xml:space="preserve">@section</w:t>
      </w:r>
      <w:r>
        <w:t xml:space="preserve"> </w:t>
      </w:r>
      <w:r>
        <w:t xml:space="preserve">は</w:t>
      </w:r>
      <w:r>
        <w:t xml:space="preserve"> </w:t>
      </w:r>
      <w:r>
        <w:rPr>
          <w:rStyle w:val="VerbatimChar"/>
        </w:rPr>
        <w:t xml:space="preserve">&lt;sect1&gt;</w:t>
      </w:r>
      <w:r>
        <w:t xml:space="preserve"> </w:t>
      </w:r>
      <w:r>
        <w:rPr>
          <w:rFonts w:hint="eastAsia"/>
        </w:rPr>
        <w:t xml:space="preserve">要素として出力され、doxybook2</w:t>
      </w:r>
      <w:r>
        <w:t xml:space="preserve"> </w:t>
      </w:r>
      <w:r>
        <w:rPr>
          <w:rFonts w:hint="eastAsia"/>
        </w:rPr>
        <w:t xml:space="preserve">で見出しとして変換されます。</w:t>
      </w:r>
    </w:p>
    <w:p>
      <w:pPr>
        <w:pStyle w:val="Compact"/>
        <w:numPr>
          <w:ilvl w:val="0"/>
          <w:numId w:val="1001"/>
        </w:numPr>
      </w:pPr>
      <w:r>
        <w:rPr>
          <w:rFonts w:hint="eastAsia"/>
          <w:b/>
          <w:bCs/>
        </w:rPr>
        <w:t xml:space="preserve">グループ説明が保持される</w:t>
      </w:r>
      <w:r>
        <w:t xml:space="preserve">: </w:t>
      </w:r>
      <w:r>
        <w:rPr>
          <w:rFonts w:hint="eastAsia"/>
        </w:rPr>
        <w:t xml:space="preserve">テーブル、使用例、注意事項などの詳細説明がドキュメントに反映されます。</w:t>
      </w:r>
    </w:p>
    <w:p>
      <w:pPr>
        <w:pStyle w:val="Compact"/>
        <w:numPr>
          <w:ilvl w:val="0"/>
          <w:numId w:val="1001"/>
        </w:numPr>
      </w:pPr>
      <w:r>
        <w:rPr>
          <w:rFonts w:hint="eastAsia"/>
          <w:b/>
          <w:bCs/>
        </w:rPr>
        <w:t xml:space="preserve">ファイル単位での一覧性</w:t>
      </w:r>
      <w:r>
        <w:t xml:space="preserve">: </w:t>
      </w:r>
      <w:r>
        <w:rPr>
          <w:rFonts w:hint="eastAsia"/>
        </w:rPr>
        <w:t xml:space="preserve">ファイルドキュメントを開くだけで、すべてのマクログループの概要が把握できます。</w:t>
      </w:r>
    </w:p>
    <w:bookmarkEnd w:id="23"/>
    <w:bookmarkStart w:id="24" w:name="変換前-メンバーグループ使用"/>
    <w:p>
      <w:pPr>
        <w:pStyle w:val="2"/>
      </w:pPr>
      <w:r>
        <w:rPr>
          <w:rFonts w:hint="eastAsia"/>
        </w:rPr>
        <w:t xml:space="preserve">変換前</w:t>
      </w:r>
      <w:r>
        <w:t xml:space="preserve"> </w:t>
      </w:r>
      <w:r>
        <w:rPr>
          <w:rFonts w:hint="eastAsia"/>
        </w:rPr>
        <w:t xml:space="preserve">(メンバーグループ使用)</w:t>
      </w:r>
    </w:p>
    <w:p>
      <w:pPr>
        <w:pStyle w:val="SourceCode"/>
      </w:pPr>
      <w:r>
        <w:rPr>
          <w:rStyle w:val="CommentTok"/>
        </w:rPr>
        <w:t xml:space="preserve">/**</w:t>
      </w:r>
      <w:r>
        <w:br/>
      </w:r>
      <w:r>
        <w:rPr>
          <w:rStyle w:val="CommentTok"/>
        </w:rPr>
        <w:t xml:space="preserve"> *  </w:t>
      </w:r>
      <w:r>
        <w:rPr>
          <w:rStyle w:val="AnnotationTok"/>
        </w:rPr>
        <w:t xml:space="preserve">@file</w:t>
      </w:r>
      <w:r>
        <w:rPr>
          <w:rStyle w:val="CommentTok"/>
        </w:rPr>
        <w:t xml:space="preserve">           </w:t>
      </w:r>
      <w:r>
        <w:rPr>
          <w:rStyle w:val="CommentVarTok"/>
        </w:rPr>
        <w:t xml:space="preserve">compiler.h</w:t>
      </w:r>
      <w:r>
        <w:br/>
      </w:r>
      <w:r>
        <w:rPr>
          <w:rStyle w:val="CommentTok"/>
        </w:rPr>
        <w:t xml:space="preserve"> *  </w:t>
      </w:r>
      <w:r>
        <w:rPr>
          <w:rStyle w:val="AnnotationTok"/>
        </w:rPr>
        <w:t xml:space="preserve">@brief</w:t>
      </w:r>
      <w:r>
        <w:rPr>
          <w:rStyle w:val="CommentTok"/>
        </w:rPr>
        <w:t xml:space="preserve">          コンパイラ検出マクロのヘッダーファイル。</w:t>
      </w:r>
      <w:r>
        <w:br/>
      </w:r>
      <w:r>
        <w:rPr>
          <w:rStyle w:val="CommentTok"/>
        </w:rPr>
        <w:t xml:space="preserve"> */</w:t>
      </w:r>
      <w:r>
        <w:br/>
      </w:r>
      <w:r>
        <w:br/>
      </w:r>
      <w:r>
        <w:rPr>
          <w:rStyle w:val="CommentTok"/>
        </w:rPr>
        <w:t xml:space="preserve">/**</w:t>
      </w:r>
      <w:r>
        <w:br/>
      </w:r>
      <w:r>
        <w:rPr>
          <w:rStyle w:val="CommentTok"/>
        </w:rPr>
        <w:t xml:space="preserve"> *  </w:t>
      </w:r>
      <w:r>
        <w:rPr>
          <w:rStyle w:val="AnnotationTok"/>
        </w:rPr>
        <w:t xml:space="preserve">@name</w:t>
      </w:r>
      <w:r>
        <w:rPr>
          <w:rStyle w:val="CommentTok"/>
        </w:rPr>
        <w:t xml:space="preserve">           </w:t>
      </w:r>
      <w:r>
        <w:rPr>
          <w:rStyle w:val="DocumentationTok"/>
        </w:rPr>
        <w:t xml:space="preserve">コンパイラ検出マクロ</w:t>
      </w:r>
      <w:r>
        <w:br/>
      </w:r>
      <w:r>
        <w:rPr>
          <w:rStyle w:val="CommentTok"/>
        </w:rPr>
        <w:t xml:space="preserve"> *  </w:t>
      </w:r>
      <w:r>
        <w:rPr>
          <w:rStyle w:val="AnnotationTok"/>
        </w:rPr>
        <w:t xml:space="preserve">@brief</w:t>
      </w:r>
      <w:r>
        <w:rPr>
          <w:rStyle w:val="CommentTok"/>
        </w:rPr>
        <w:t xml:space="preserve">          コンパイラの種類を検出します。</w:t>
      </w:r>
      <w:r>
        <w:br/>
      </w:r>
      <w:r>
        <w:rPr>
          <w:rStyle w:val="CommentTok"/>
        </w:rPr>
        <w:t xml:space="preserve"> *</w:t>
      </w:r>
      <w:r>
        <w:br/>
      </w:r>
      <w:r>
        <w:rPr>
          <w:rStyle w:val="CommentTok"/>
        </w:rPr>
        <w:t xml:space="preserve"> *  | コンパイラ | 識別マクロ    |</w:t>
      </w:r>
      <w:r>
        <w:br/>
      </w:r>
      <w:r>
        <w:rPr>
          <w:rStyle w:val="CommentTok"/>
        </w:rPr>
        <w:t xml:space="preserve"> *  | ---------- | ------------- |</w:t>
      </w:r>
      <w:r>
        <w:br/>
      </w:r>
      <w:r>
        <w:rPr>
          <w:rStyle w:val="CommentTok"/>
        </w:rPr>
        <w:t xml:space="preserve"> *  | MSVC       | COMPILER_MSVC |</w:t>
      </w:r>
      <w:r>
        <w:br/>
      </w:r>
      <w:r>
        <w:rPr>
          <w:rStyle w:val="CommentTok"/>
        </w:rPr>
        <w:t xml:space="preserve"> *  | GCC        | COMPILER_GCC  |</w:t>
      </w:r>
      <w:r>
        <w:br/>
      </w:r>
      <w:r>
        <w:rPr>
          <w:rStyle w:val="CommentTok"/>
        </w:rPr>
        <w:t xml:space="preserve"> *</w:t>
      </w:r>
      <w:r>
        <w:br/>
      </w:r>
      <w:r>
        <w:rPr>
          <w:rStyle w:val="CommentTok"/>
        </w:rPr>
        <w:t xml:space="preserve"> *  </w:t>
      </w:r>
      <w:r>
        <w:rPr>
          <w:rStyle w:val="RegionMarkerTok"/>
        </w:rPr>
        <w:t xml:space="preserve">@{</w:t>
      </w:r>
      <w:r>
        <w:br/>
      </w:r>
      <w:r>
        <w:rPr>
          <w:rStyle w:val="CommentTok"/>
        </w:rPr>
        <w:t xml:space="preserve"> */</w:t>
      </w:r>
      <w:r>
        <w:br/>
      </w:r>
      <w:r>
        <w:rPr>
          <w:rStyle w:val="PreprocessorTok"/>
        </w:rPr>
        <w:t xml:space="preserve">#define COMPILER_MSVC  </w:t>
      </w:r>
      <w:r>
        <w:rPr>
          <w:rStyle w:val="CommentTok"/>
        </w:rPr>
        <w:t xml:space="preserve">/**&lt; MSVC の場合に定義。 */</w:t>
      </w:r>
      <w:r>
        <w:br/>
      </w:r>
      <w:r>
        <w:rPr>
          <w:rStyle w:val="PreprocessorTok"/>
        </w:rPr>
        <w:t xml:space="preserve">#define COMPILER_GCC   </w:t>
      </w:r>
      <w:r>
        <w:rPr>
          <w:rStyle w:val="CommentTok"/>
        </w:rPr>
        <w:t xml:space="preserve">/**&lt; GCC の場合に定義。 */</w:t>
      </w:r>
      <w:r>
        <w:br/>
      </w:r>
      <w:r>
        <w:rPr>
          <w:rStyle w:val="CommentTok"/>
        </w:rPr>
        <w:t xml:space="preserve">/** </w:t>
      </w:r>
      <w:r>
        <w:rPr>
          <w:rStyle w:val="RegionMarkerTok"/>
        </w:rPr>
        <w:t xml:space="preserve">@}</w:t>
      </w:r>
      <w:r>
        <w:rPr>
          <w:rStyle w:val="CommentTok"/>
        </w:rPr>
        <w:t xml:space="preserve"> */</w:t>
      </w:r>
    </w:p>
    <w:bookmarkEnd w:id="24"/>
    <w:bookmarkStart w:id="25" w:name="変換後-推奨-section-使用"/>
    <w:p>
      <w:pPr>
        <w:pStyle w:val="2"/>
      </w:pPr>
      <w:r>
        <w:rPr>
          <w:rFonts w:hint="eastAsia"/>
        </w:rPr>
        <w:t xml:space="preserve">変換後</w:t>
      </w:r>
      <w:r>
        <w:t xml:space="preserve"> </w:t>
      </w:r>
      <w:r>
        <w:rPr>
          <w:rFonts w:hint="eastAsia"/>
        </w:rPr>
        <w:t xml:space="preserve">(推奨:</w:t>
      </w:r>
      <w:r>
        <w:t xml:space="preserve"> </w:t>
      </w:r>
      <w:r>
        <w:rPr>
          <w:rStyle w:val="VerbatimChar"/>
        </w:rPr>
        <w:t xml:space="preserve">@section</w:t>
      </w:r>
      <w:r>
        <w:t xml:space="preserve"> </w:t>
      </w:r>
      <w:r>
        <w:rPr>
          <w:rFonts w:hint="eastAsia"/>
        </w:rPr>
        <w:t xml:space="preserve">使用)</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@file</w:t>
      </w:r>
      <w:r>
        <w:rPr>
          <w:rStyle w:val="CommentTok"/>
        </w:rPr>
        <w:t xml:space="preserve">           </w:t>
      </w:r>
      <w:r>
        <w:rPr>
          <w:rStyle w:val="CommentVarTok"/>
        </w:rPr>
        <w:t xml:space="preserve">compiler.h</w:t>
      </w:r>
      <w:r>
        <w:br/>
      </w:r>
      <w:r>
        <w:rPr>
          <w:rStyle w:val="CommentTok"/>
        </w:rPr>
        <w:t xml:space="preserve"> *  </w:t>
      </w:r>
      <w:r>
        <w:rPr>
          <w:rStyle w:val="AnnotationTok"/>
        </w:rPr>
        <w:t xml:space="preserve">@brief</w:t>
      </w:r>
      <w:r>
        <w:rPr>
          <w:rStyle w:val="CommentTok"/>
        </w:rPr>
        <w:t xml:space="preserve">          コンパイラ検出マクロのヘッダーファイル。</w:t>
      </w:r>
      <w:r>
        <w:br/>
      </w:r>
      <w:r>
        <w:rPr>
          <w:rStyle w:val="CommentTok"/>
        </w:rPr>
        <w:t xml:space="preserve"> *</w:t>
      </w:r>
      <w:r>
        <w:br/>
      </w:r>
      <w:r>
        <w:rPr>
          <w:rStyle w:val="CommentTok"/>
        </w:rPr>
        <w:t xml:space="preserve"> *  </w:t>
      </w:r>
      <w:r>
        <w:rPr>
          <w:rStyle w:val="AnnotationTok"/>
        </w:rPr>
        <w:t xml:space="preserve">@section</w:t>
      </w:r>
      <w:r>
        <w:rPr>
          <w:rStyle w:val="CommentTok"/>
        </w:rPr>
        <w:t xml:space="preserve">        </w:t>
      </w:r>
      <w:r>
        <w:rPr>
          <w:rStyle w:val="CommentVarTok"/>
        </w:rPr>
        <w:t xml:space="preserve">compiler_detection</w:t>
      </w:r>
      <w:r>
        <w:rPr>
          <w:rStyle w:val="CommentTok"/>
        </w:rPr>
        <w:t xml:space="preserve"> コンパイラ検出マクロ</w:t>
      </w:r>
      <w:r>
        <w:br/>
      </w:r>
      <w:r>
        <w:rPr>
          <w:rStyle w:val="CommentTok"/>
        </w:rPr>
        <w:t xml:space="preserve"> *</w:t>
      </w:r>
      <w:r>
        <w:br/>
      </w:r>
      <w:r>
        <w:rPr>
          <w:rStyle w:val="CommentTok"/>
        </w:rPr>
        <w:t xml:space="preserve"> *  コンパイラの種類を検出します。</w:t>
      </w:r>
      <w:r>
        <w:br/>
      </w:r>
      <w:r>
        <w:rPr>
          <w:rStyle w:val="CommentTok"/>
        </w:rPr>
        <w:t xml:space="preserve"> *</w:t>
      </w:r>
      <w:r>
        <w:br/>
      </w:r>
      <w:r>
        <w:rPr>
          <w:rStyle w:val="CommentTok"/>
        </w:rPr>
        <w:t xml:space="preserve"> *  | コンパイラ | 識別マクロ    |</w:t>
      </w:r>
      <w:r>
        <w:br/>
      </w:r>
      <w:r>
        <w:rPr>
          <w:rStyle w:val="CommentTok"/>
        </w:rPr>
        <w:t xml:space="preserve"> *  | ---------- | ------------- |</w:t>
      </w:r>
      <w:r>
        <w:br/>
      </w:r>
      <w:r>
        <w:rPr>
          <w:rStyle w:val="CommentTok"/>
        </w:rPr>
        <w:t xml:space="preserve"> *  | MSVC       | COMPILER_MSVC |</w:t>
      </w:r>
      <w:r>
        <w:br/>
      </w:r>
      <w:r>
        <w:rPr>
          <w:rStyle w:val="CommentTok"/>
        </w:rPr>
        <w:t xml:space="preserve"> *  | GCC        | COMPILER_GCC  |</w:t>
      </w:r>
      <w:r>
        <w:br/>
      </w:r>
      <w:r>
        <w:rPr>
          <w:rStyle w:val="CommentTok"/>
        </w:rPr>
        <w:t xml:space="preserve"> *</w:t>
      </w:r>
      <w:r>
        <w:br/>
      </w:r>
      <w:r>
        <w:rPr>
          <w:rStyle w:val="CommentTok"/>
        </w:rPr>
        <w:t xml:space="preserve"> *  </w:t>
      </w:r>
      <w:r>
        <w:rPr>
          <w:rStyle w:val="InformationTok"/>
        </w:rPr>
        <w:t xml:space="preserve">@note</w:t>
      </w:r>
      <w:r>
        <w:rPr>
          <w:rStyle w:val="CommentTok"/>
        </w:rPr>
        <w:t xml:space="preserve">           Clang は __GNUC__ も定義するため、先に判定しています。</w:t>
      </w:r>
      <w:r>
        <w:br/>
      </w:r>
      <w:r>
        <w:rPr>
          <w:rStyle w:val="CommentTok"/>
        </w:rPr>
        <w:t xml:space="preserve"> *</w:t>
      </w:r>
      <w:r>
        <w:br/>
      </w:r>
      <w:r>
        <w:rPr>
          <w:rStyle w:val="CommentTok"/>
        </w:rPr>
        <w:t xml:space="preserve"> *******************************************************************************</w:t>
      </w:r>
      <w:r>
        <w:br/>
      </w:r>
      <w:r>
        <w:rPr>
          <w:rStyle w:val="CommentTok"/>
        </w:rPr>
        <w:t xml:space="preserve"> */</w:t>
      </w:r>
      <w:r>
        <w:br/>
      </w:r>
      <w:r>
        <w:br/>
      </w:r>
      <w:r>
        <w:rPr>
          <w:rStyle w:val="PreprocessorTok"/>
        </w:rPr>
        <w:t xml:space="preserve">#define COMPILER_MSVC  </w:t>
      </w:r>
      <w:r>
        <w:rPr>
          <w:rStyle w:val="CommentTok"/>
        </w:rPr>
        <w:t xml:space="preserve">/**&lt; MSVC の場合に定義。 */</w:t>
      </w:r>
      <w:r>
        <w:br/>
      </w:r>
      <w:r>
        <w:rPr>
          <w:rStyle w:val="PreprocessorTok"/>
        </w:rPr>
        <w:t xml:space="preserve">#define COMPILER_GCC   </w:t>
      </w:r>
      <w:r>
        <w:rPr>
          <w:rStyle w:val="CommentTok"/>
        </w:rPr>
        <w:t xml:space="preserve">/**&lt; GCC の場合に定義。 */</w:t>
      </w:r>
    </w:p>
    <w:bookmarkEnd w:id="25"/>
    <w:bookmarkStart w:id="26" w:name="出力結果の比較"/>
    <w:p>
      <w:pPr>
        <w:pStyle w:val="2"/>
      </w:pPr>
      <w:r>
        <w:rPr>
          <w:rFonts w:hint="eastAsia"/>
        </w:rPr>
        <w:t xml:space="preserve">出力結果の比較</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項目</w:t>
            </w:r>
          </w:p>
        </w:tc>
        <w:tc>
          <w:tcPr/>
          <w:p>
            <w:pPr>
              <w:pStyle w:val="Compact"/>
            </w:pPr>
            <w:r>
              <w:t xml:space="preserve">メンバーグループ</w:t>
            </w:r>
          </w:p>
        </w:tc>
        <w:tc>
          <w:tcPr/>
          <w:p>
            <w:pPr>
              <w:pStyle w:val="Compact"/>
            </w:pPr>
            <w:r>
              <w:rPr>
                <w:rStyle w:val="VerbatimChar"/>
              </w:rPr>
              <w:t xml:space="preserve">@section</w:t>
            </w:r>
            <w:r>
              <w:t xml:space="preserve"> </w:t>
            </w:r>
            <w:r>
              <w:rPr>
                <w:rFonts w:hint="eastAsia"/>
              </w:rPr>
              <w:t xml:space="preserve">使用</w:t>
            </w:r>
          </w:p>
        </w:tc>
      </w:tr>
      <w:tr>
        <w:tc>
          <w:tcPr/>
          <w:p>
            <w:pPr>
              <w:pStyle w:val="Compact"/>
            </w:pPr>
            <w:r>
              <w:rPr>
                <w:rFonts w:hint="eastAsia"/>
              </w:rPr>
              <w:t xml:space="preserve">グループ見出し</w:t>
            </w:r>
          </w:p>
        </w:tc>
        <w:tc>
          <w:tcPr/>
          <w:p>
            <w:pPr>
              <w:pStyle w:val="Compact"/>
            </w:pPr>
            <w:r>
              <w:t xml:space="preserve">❌ </w:t>
            </w:r>
            <w:r>
              <w:rPr>
                <w:rFonts w:hint="eastAsia"/>
              </w:rPr>
              <w:t xml:space="preserve">出力されない</w:t>
            </w:r>
          </w:p>
        </w:tc>
        <w:tc>
          <w:tcPr/>
          <w:p>
            <w:pPr>
              <w:pStyle w:val="Compact"/>
            </w:pPr>
            <w:r>
              <w:t xml:space="preserve">✅ </w:t>
            </w:r>
            <w:r>
              <w:rPr>
                <w:rFonts w:hint="eastAsia"/>
              </w:rPr>
              <w:t xml:space="preserve">出力される</w:t>
            </w:r>
          </w:p>
        </w:tc>
      </w:tr>
      <w:tr>
        <w:tc>
          <w:tcPr/>
          <w:p>
            <w:pPr>
              <w:pStyle w:val="Compact"/>
            </w:pPr>
            <w:r>
              <w:rPr>
                <w:rFonts w:hint="eastAsia"/>
              </w:rPr>
              <w:t xml:space="preserve">グループ説明</w:t>
            </w:r>
            <w:r>
              <w:t xml:space="preserve"> </w:t>
            </w:r>
            <w:r>
              <w:rPr>
                <w:rFonts w:hint="eastAsia"/>
              </w:rPr>
              <w:t xml:space="preserve">(テーブル等)</w:t>
            </w:r>
          </w:p>
        </w:tc>
        <w:tc>
          <w:tcPr/>
          <w:p>
            <w:pPr>
              <w:pStyle w:val="Compact"/>
            </w:pPr>
            <w:r>
              <w:t xml:space="preserve">❌ </w:t>
            </w:r>
            <w:r>
              <w:rPr>
                <w:rFonts w:hint="eastAsia"/>
              </w:rPr>
              <w:t xml:space="preserve">出力されない</w:t>
            </w:r>
          </w:p>
        </w:tc>
        <w:tc>
          <w:tcPr/>
          <w:p>
            <w:pPr>
              <w:pStyle w:val="Compact"/>
            </w:pPr>
            <w:r>
              <w:t xml:space="preserve">✅ </w:t>
            </w:r>
            <w:r>
              <w:rPr>
                <w:rFonts w:hint="eastAsia"/>
              </w:rPr>
              <w:t xml:space="preserve">出力される</w:t>
            </w:r>
          </w:p>
        </w:tc>
      </w:tr>
      <w:tr>
        <w:tc>
          <w:tcPr/>
          <w:p>
            <w:pPr>
              <w:pStyle w:val="Compact"/>
            </w:pPr>
            <w:r>
              <w:rPr>
                <w:rFonts w:hint="eastAsia"/>
              </w:rPr>
              <w:t xml:space="preserve">個別マクロの説明</w:t>
            </w:r>
          </w:p>
        </w:tc>
        <w:tc>
          <w:tcPr/>
          <w:p>
            <w:pPr>
              <w:pStyle w:val="Compact"/>
            </w:pPr>
            <w:r>
              <w:t xml:space="preserve">✅ </w:t>
            </w:r>
            <w:r>
              <w:rPr>
                <w:rFonts w:hint="eastAsia"/>
              </w:rPr>
              <w:t xml:space="preserve">出力される</w:t>
            </w:r>
          </w:p>
        </w:tc>
        <w:tc>
          <w:tcPr/>
          <w:p>
            <w:pPr>
              <w:pStyle w:val="Compact"/>
            </w:pPr>
            <w:r>
              <w:t xml:space="preserve">✅ </w:t>
            </w:r>
            <w:r>
              <w:rPr>
                <w:rFonts w:hint="eastAsia"/>
              </w:rPr>
              <w:t xml:space="preserve">出力される</w:t>
            </w:r>
          </w:p>
        </w:tc>
      </w:tr>
      <w:tr>
        <w:tc>
          <w:tcPr/>
          <w:p>
            <w:pPr>
              <w:pStyle w:val="Compact"/>
            </w:pPr>
            <w:r>
              <w:t xml:space="preserve">Doxygen HTML </w:t>
            </w:r>
            <w:r>
              <w:rPr>
                <w:rFonts w:hint="eastAsia"/>
              </w:rPr>
              <w:t xml:space="preserve">出力</w:t>
            </w:r>
          </w:p>
        </w:tc>
        <w:tc>
          <w:tcPr/>
          <w:p>
            <w:pPr>
              <w:pStyle w:val="Compact"/>
            </w:pPr>
            <w:r>
              <w:t xml:space="preserve">✅ </w:t>
            </w:r>
            <w:r>
              <w:rPr>
                <w:rFonts w:hint="eastAsia"/>
              </w:rPr>
              <w:t xml:space="preserve">グループ化表示</w:t>
            </w:r>
          </w:p>
        </w:tc>
        <w:tc>
          <w:tcPr/>
          <w:p>
            <w:pPr>
              <w:pStyle w:val="Compact"/>
            </w:pPr>
            <w:r>
              <w:t xml:space="preserve">✅ </w:t>
            </w:r>
            <w:r>
              <w:rPr>
                <w:rFonts w:hint="eastAsia"/>
              </w:rPr>
              <w:t xml:space="preserve">セクション表示</w:t>
            </w:r>
          </w:p>
        </w:tc>
      </w:tr>
    </w:tbl>
    <w:bookmarkEnd w:id="26"/>
    <w:bookmarkStart w:id="27" w:name="注意事項"/>
    <w:p>
      <w:pPr>
        <w:pStyle w:val="2"/>
      </w:pPr>
      <w:r>
        <w:rPr>
          <w:rFonts w:hint="eastAsia"/>
        </w:rPr>
        <w:t xml:space="preserve">注意事項</w:t>
      </w:r>
    </w:p>
    <w:p>
      <w:pPr>
        <w:pStyle w:val="FirstParagraph"/>
      </w:pPr>
      <w:r>
        <w:rPr>
          <w:rStyle w:val="VerbatimChar"/>
        </w:rPr>
        <w:t xml:space="preserve">@section</w:t>
      </w:r>
      <w:r>
        <w:t xml:space="preserve"> </w:t>
      </w:r>
      <w:r>
        <w:t xml:space="preserve">は Doxygen XML で</w:t>
      </w:r>
      <w:r>
        <w:t xml:space="preserve"> </w:t>
      </w:r>
      <w:r>
        <w:rPr>
          <w:rStyle w:val="VerbatimChar"/>
        </w:rPr>
        <w:t xml:space="preserve">&lt;sect1&gt;</w:t>
      </w:r>
      <w:r>
        <w:t xml:space="preserve"> </w:t>
      </w:r>
      <w:r>
        <w:rPr>
          <w:rFonts w:hint="eastAsia"/>
        </w:rPr>
        <w:t xml:space="preserve">として出力されます。doxybook2</w:t>
      </w:r>
      <w:r>
        <w:t xml:space="preserve"> はこれを Markdown の</w:t>
      </w:r>
      <w:r>
        <w:t xml:space="preserve"> </w:t>
      </w:r>
      <w:r>
        <w:rPr>
          <w:rStyle w:val="VerbatimChar"/>
        </w:rPr>
        <w:t xml:space="preserve">#</w:t>
      </w:r>
      <w:r>
        <w:t xml:space="preserve"> </w:t>
      </w:r>
      <w:r>
        <w:t xml:space="preserve">(レベル1) </w:t>
      </w:r>
      <w:r>
        <w:rPr>
          <w:rFonts w:hint="eastAsia"/>
        </w:rPr>
        <w:t xml:space="preserve">に変換しますが、ファイルドキュメントの構造上</w:t>
      </w:r>
      <w:r>
        <w:t xml:space="preserve"> </w:t>
      </w:r>
      <w:r>
        <w:rPr>
          <w:rStyle w:val="VerbatimChar"/>
        </w:rPr>
        <w:t xml:space="preserve">#####</w:t>
      </w:r>
      <w:r>
        <w:t xml:space="preserve"> </w:t>
      </w:r>
      <w:r>
        <w:t xml:space="preserve">(レベル5) </w:t>
      </w:r>
      <w:r>
        <w:rPr>
          <w:rFonts w:hint="eastAsia"/>
        </w:rPr>
        <w:t xml:space="preserve">が適切です。</w:t>
      </w:r>
    </w:p>
    <w:p>
      <w:pPr>
        <w:pStyle w:val="af4"/>
      </w:pPr>
      <w:r>
        <w:rPr>
          <w:rFonts w:hint="eastAsia"/>
        </w:rPr>
        <w:t xml:space="preserve">同様に、</w:t>
      </w:r>
      <w:r>
        <w:rPr>
          <w:rStyle w:val="VerbatimChar"/>
        </w:rPr>
        <w:t xml:space="preserve">@subsection</w:t>
      </w:r>
      <w:r>
        <w:t xml:space="preserve"> </w:t>
      </w:r>
      <w:r>
        <w:t xml:space="preserve">は</w:t>
      </w:r>
      <w:r>
        <w:t xml:space="preserve"> </w:t>
      </w:r>
      <w:r>
        <w:rPr>
          <w:rStyle w:val="VerbatimChar"/>
        </w:rPr>
        <w:t xml:space="preserve">&lt;sect2&gt;</w:t>
      </w:r>
      <w:r>
        <w:t xml:space="preserve"> </w:t>
      </w:r>
      <w:r>
        <w:rPr>
          <w:rFonts w:hint="eastAsia"/>
        </w:rPr>
        <w:t xml:space="preserve">として出力され、doxybook2</w:t>
      </w:r>
      <w:r>
        <w:t xml:space="preserve"> は</w:t>
      </w:r>
      <w:r>
        <w:t xml:space="preserve"> </w:t>
      </w:r>
      <w:r>
        <w:rPr>
          <w:rStyle w:val="VerbatimChar"/>
        </w:rPr>
        <w:t xml:space="preserve">##</w:t>
      </w:r>
      <w:r>
        <w:t xml:space="preserve"> </w:t>
      </w:r>
      <w:r>
        <w:t xml:space="preserve">(レベル2) </w:t>
      </w:r>
      <w:r>
        <w:rPr>
          <w:rFonts w:hint="eastAsia"/>
        </w:rPr>
        <w:t xml:space="preserve">に変換しますが、</w:t>
      </w:r>
      <w:r>
        <w:rPr>
          <w:rStyle w:val="VerbatimChar"/>
        </w:rPr>
        <w:t xml:space="preserve">######</w:t>
      </w:r>
      <w:r>
        <w:t xml:space="preserve"> </w:t>
      </w:r>
      <w:r>
        <w:t xml:space="preserve">(レベル6) </w:t>
      </w:r>
      <w:r>
        <w:rPr>
          <w:rFonts w:hint="eastAsia"/>
        </w:rPr>
        <w:t xml:space="preserve">が適切です。</w:t>
      </w:r>
    </w:p>
    <w:p>
      <w:pPr>
        <w:pStyle w:val="af4"/>
      </w:pPr>
      <w:r>
        <w:rPr>
          <w:rFonts w:hint="eastAsia"/>
        </w:rPr>
        <w:t xml:space="preserve">本フレームワークでは、</w:t>
      </w:r>
      <w:r>
        <w:rPr>
          <w:rStyle w:val="VerbatimChar"/>
        </w:rPr>
        <w:t xml:space="preserve">preprocess.sh</w:t>
      </w:r>
      <w:r>
        <w:t xml:space="preserve"> </w:t>
      </w:r>
      <w:r>
        <w:rPr>
          <w:rFonts w:hint="eastAsia"/>
        </w:rPr>
        <w:t xml:space="preserve">で以下の変換を行うことで、適切な見出しレベルで出力されるようにしています。</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Doxygen コマンド</w:t>
            </w:r>
          </w:p>
        </w:tc>
        <w:tc>
          <w:tcPr/>
          <w:p>
            <w:pPr>
              <w:pStyle w:val="Compact"/>
            </w:pPr>
            <w:r>
              <w:t xml:space="preserve">XML </w:t>
            </w:r>
            <w:r>
              <w:rPr>
                <w:rFonts w:hint="eastAsia"/>
              </w:rPr>
              <w:t xml:space="preserve">要素</w:t>
            </w:r>
          </w:p>
        </w:tc>
        <w:tc>
          <w:tcPr/>
          <w:p>
            <w:pPr>
              <w:pStyle w:val="Compact"/>
            </w:pPr>
            <w:r>
              <w:rPr>
                <w:rFonts w:hint="eastAsia"/>
              </w:rPr>
              <w:t xml:space="preserve">変換後</w:t>
            </w:r>
          </w:p>
        </w:tc>
        <w:tc>
          <w:tcPr/>
          <w:p>
            <w:pPr>
              <w:pStyle w:val="Compact"/>
            </w:pPr>
            <w:r>
              <w:t xml:space="preserve">Markdown </w:t>
            </w:r>
            <w:r>
              <w:rPr>
                <w:rFonts w:hint="eastAsia"/>
              </w:rPr>
              <w:t xml:space="preserve">見出し</w:t>
            </w:r>
          </w:p>
        </w:tc>
      </w:tr>
      <w:tr>
        <w:tc>
          <w:tcPr/>
          <w:p>
            <w:pPr>
              <w:pStyle w:val="Compact"/>
            </w:pPr>
            <w:r>
              <w:rPr>
                <w:rStyle w:val="VerbatimChar"/>
              </w:rPr>
              <w:t xml:space="preserve">@section</w:t>
            </w:r>
          </w:p>
        </w:tc>
        <w:tc>
          <w:tcPr/>
          <w:p>
            <w:pPr>
              <w:pStyle w:val="Compact"/>
            </w:pPr>
            <w:r>
              <w:rPr>
                <w:rStyle w:val="VerbatimChar"/>
              </w:rPr>
              <w:t xml:space="preserve">&lt;sect1&gt;</w:t>
            </w:r>
          </w:p>
        </w:tc>
        <w:tc>
          <w:tcPr/>
          <w:p>
            <w:pPr>
              <w:pStyle w:val="Compact"/>
            </w:pPr>
            <w:r>
              <w:rPr>
                <w:rStyle w:val="VerbatimChar"/>
              </w:rPr>
              <w:t xml:space="preserve">&lt;sect5&gt;</w:t>
            </w:r>
          </w:p>
        </w:tc>
        <w:tc>
          <w:tcPr/>
          <w:p>
            <w:pPr>
              <w:pStyle w:val="Compact"/>
            </w:pPr>
            <w:r>
              <w:rPr>
                <w:rStyle w:val="VerbatimChar"/>
              </w:rPr>
              <w:t xml:space="preserve">#####</w:t>
            </w:r>
            <w:r>
              <w:t xml:space="preserve"> </w:t>
            </w:r>
            <w:r>
              <w:t xml:space="preserve">(レベル5)</w:t>
            </w:r>
          </w:p>
        </w:tc>
      </w:tr>
      <w:tr>
        <w:tc>
          <w:tcPr/>
          <w:p>
            <w:pPr>
              <w:pStyle w:val="Compact"/>
            </w:pPr>
            <w:r>
              <w:rPr>
                <w:rStyle w:val="VerbatimChar"/>
              </w:rPr>
              <w:t xml:space="preserve">@subsection</w:t>
            </w:r>
          </w:p>
        </w:tc>
        <w:tc>
          <w:tcPr/>
          <w:p>
            <w:pPr>
              <w:pStyle w:val="Compact"/>
            </w:pPr>
            <w:r>
              <w:rPr>
                <w:rStyle w:val="VerbatimChar"/>
              </w:rPr>
              <w:t xml:space="preserve">&lt;sect2&gt;</w:t>
            </w:r>
          </w:p>
        </w:tc>
        <w:tc>
          <w:tcPr/>
          <w:p>
            <w:pPr>
              <w:pStyle w:val="Compact"/>
            </w:pPr>
            <w:r>
              <w:rPr>
                <w:rStyle w:val="VerbatimChar"/>
              </w:rPr>
              <w:t xml:space="preserve">&lt;sect6&gt;</w:t>
            </w:r>
          </w:p>
        </w:tc>
        <w:tc>
          <w:tcPr/>
          <w:p>
            <w:pPr>
              <w:pStyle w:val="Compact"/>
            </w:pPr>
            <w:r>
              <w:rPr>
                <w:rStyle w:val="VerbatimChar"/>
              </w:rPr>
              <w:t xml:space="preserve">######</w:t>
            </w:r>
            <w:r>
              <w:t xml:space="preserve"> </w:t>
            </w:r>
            <w:r>
              <w:t xml:space="preserve">(レベル6)</w:t>
            </w:r>
          </w:p>
        </w:tc>
      </w:tr>
    </w:tbl>
    <w:bookmarkEnd w:id="27"/>
    <w:bookmarkStart w:id="30" w:name="参考"/>
    <w:p>
      <w:pPr>
        <w:pStyle w:val="2"/>
      </w:pPr>
      <w:r>
        <w:rPr>
          <w:rFonts w:hint="eastAsia"/>
        </w:rPr>
        <w:t xml:space="preserve">参考</w:t>
      </w:r>
    </w:p>
    <w:p>
      <w:pPr>
        <w:pStyle w:val="Compact"/>
        <w:numPr>
          <w:ilvl w:val="0"/>
          <w:numId w:val="1002"/>
        </w:numPr>
      </w:pPr>
      <w:r>
        <w:rPr>
          <w:rStyle w:val="VerbatimChar"/>
        </w:rPr>
        <w:t xml:space="preserve">@section</w:t>
      </w:r>
      <w:r>
        <w:t xml:space="preserve"> </w:t>
      </w:r>
      <w:r>
        <w:rPr>
          <w:rFonts w:hint="eastAsia"/>
        </w:rPr>
        <w:t xml:space="preserve">コマンドの詳細:</w:t>
      </w:r>
      <w:r>
        <w:t xml:space="preserve"> </w:t>
      </w:r>
      <w:hyperlink r:id="rId28">
        <w:r>
          <w:rPr>
            <w:rStyle w:val="af1"/>
          </w:rPr>
          <w:t xml:space="preserve">commands.md</w:t>
        </w:r>
      </w:hyperlink>
    </w:p>
    <w:p>
      <w:pPr>
        <w:pStyle w:val="Compact"/>
        <w:numPr>
          <w:ilvl w:val="0"/>
          <w:numId w:val="1002"/>
        </w:numPr>
      </w:pPr>
      <w:r>
        <w:rPr>
          <w:rFonts w:hint="eastAsia"/>
        </w:rPr>
        <w:t xml:space="preserve">使用例:</w:t>
      </w:r>
      <w:r>
        <w:t xml:space="preserve"> </w:t>
      </w:r>
      <w:hyperlink r:id="rId29">
        <w:r>
          <w:rPr>
            <w:rStyle w:val="af1"/>
          </w:rPr>
          <w:t xml:space="preserve">cheatsheet.md</w:t>
        </w:r>
      </w:hyperlink>
    </w:p>
    <w:bookmarkEnd w:id="30"/>
    <w:bookmarkEnd w:id="3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9" Target="cheatsheet.docx" TargetMode="External" /><Relationship Type="http://schemas.openxmlformats.org/officeDocument/2006/relationships/hyperlink" Id="rId28" Target="commands.docx" TargetMode="External" /></Relationships>
</file>

<file path=word/_rels/footnotes.xml.rels><?xml version="1.0" encoding="UTF-8"?><Relationships xmlns="http://schemas.openxmlformats.org/package/2006/relationships"><Relationship Type="http://schemas.openxmlformats.org/officeDocument/2006/relationships/hyperlink" Id="rId29" Target="cheatsheet.docx" TargetMode="External" /><Relationship Type="http://schemas.openxmlformats.org/officeDocument/2006/relationships/hyperlink" Id="rId28" Target="commands.docx"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doxybook2 のメンバーグループ非対応について</dc:title>
  <dc:creator>Tetsuo Honda</dc:creator>
  <cp:keywords/>
  <dcterms:created xsi:type="dcterms:W3CDTF">2026-04-02T12:43:57Z</dcterms:created>
  <dcterms:modified xsi:type="dcterms:W3CDTF">2026-04-02T12:43:57Z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18:12:05 +0900 ebd7092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