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トレースユーティリティ (trace-util) </w:t>
      </w:r>
      <w:r>
        <w:rPr>
          <w:rFonts w:hint="eastAsia"/>
        </w:rPr>
        <w:t xml:space="preserve">設計・実装ドキュメント</w:t>
      </w:r>
    </w:p>
    <w:p>
      <w:pPr>
        <w:pStyle w:val="afb"/>
      </w:pPr>
      <w:r>
        <w:t xml:space="preserve">Thu, 02 Apr 2026 21:25:28 +0900</w:t>
      </w:r>
    </w:p>
    <w:bookmarkStart w:id="17" w:name="目的"/>
    <w:p>
      <w:pPr>
        <w:pStyle w:val="10"/>
      </w:pPr>
      <w:r>
        <w:rPr>
          <w:rFonts w:hint="eastAsia"/>
        </w:rPr>
        <w:t xml:space="preserve">目的</w:t>
      </w:r>
    </w:p>
    <w:p>
      <w:pPr>
        <w:pStyle w:val="Compact"/>
        <w:numPr>
          <w:ilvl w:val="0"/>
          <w:numId w:val="1001"/>
        </w:numPr>
      </w:pPr>
      <w:r>
        <w:t xml:space="preserve">Linux / Windows </w:t>
      </w:r>
      <w:r>
        <w:rPr>
          <w:rFonts w:hint="eastAsia"/>
        </w:rPr>
        <w:t xml:space="preserve">の両環境で共通のインターフェースでトレース</w:t>
      </w:r>
      <w:r>
        <w:t xml:space="preserve"> (ログ) </w:t>
      </w:r>
      <w:r>
        <w:rPr>
          <w:rFonts w:hint="eastAsia"/>
        </w:rPr>
        <w:t xml:space="preserve">を出力する。</w:t>
      </w:r>
    </w:p>
    <w:p>
      <w:pPr>
        <w:pStyle w:val="Compact"/>
        <w:numPr>
          <w:ilvl w:val="0"/>
          <w:numId w:val="1001"/>
        </w:numPr>
      </w:pPr>
      <w:r>
        <w:rPr>
          <w:rFonts w:hint="eastAsia"/>
        </w:rPr>
        <w:t xml:space="preserve">出力先として</w:t>
      </w:r>
      <w:r>
        <w:t xml:space="preserve"> OS トレース (Linux: syslog、Windows: ETW)、ファイル、stderr の 3 </w:t>
      </w:r>
      <w:r>
        <w:rPr>
          <w:rFonts w:hint="eastAsia"/>
        </w:rPr>
        <w:t xml:space="preserve">系統を独立したスレッショルドレベルで管理する。</w:t>
      </w:r>
    </w:p>
    <w:p>
      <w:pPr>
        <w:pStyle w:val="Compact"/>
        <w:numPr>
          <w:ilvl w:val="0"/>
          <w:numId w:val="1001"/>
        </w:numPr>
      </w:pPr>
      <w:r>
        <w:rPr>
          <w:rStyle w:val="VerbatimChar"/>
        </w:rPr>
        <w:t xml:space="preserve">trace-util.h</w:t>
      </w:r>
      <w:r>
        <w:t xml:space="preserve"> </w:t>
      </w:r>
      <w:r>
        <w:rPr>
          <w:rFonts w:hint="eastAsia"/>
        </w:rPr>
        <w:t xml:space="preserve">が唯一の公開インターフェースであり、呼び出し側は</w:t>
      </w:r>
      <w:r>
        <w:t xml:space="preserve"> OS </w:t>
      </w:r>
      <w:r>
        <w:rPr>
          <w:rFonts w:hint="eastAsia"/>
        </w:rPr>
        <w:t xml:space="preserve">固有の</w:t>
      </w:r>
      <w:r>
        <w:t xml:space="preserve"> API </w:t>
      </w:r>
      <w:r>
        <w:rPr>
          <w:rFonts w:hint="eastAsia"/>
        </w:rPr>
        <w:t xml:space="preserve">を直接扱う必要がない。</w:t>
      </w:r>
    </w:p>
    <w:bookmarkEnd w:id="17"/>
    <w:bookmarkStart w:id="18" w:name="アーキテクチャ"/>
    <w:p>
      <w:pPr>
        <w:pStyle w:val="10"/>
      </w:pPr>
      <w:r>
        <w:t xml:space="preserve">アーキテクチャ</w:t>
      </w:r>
    </w:p>
    <w:p>
      <w:pPr>
        <w:pStyle w:val="SourceCode"/>
      </w:pPr>
      <w:r>
        <w:rPr>
          <w:rStyle w:val="VerbatimChar"/>
        </w:rPr>
        <w:t xml:space="preserve">Application</w:t>
      </w:r>
      <w:r>
        <w:br/>
      </w:r>
      <w:r>
        <w:rPr>
          <w:rStyle w:val="VerbatimChar"/>
        </w:rPr>
        <w:t xml:space="preserve">      |</w:t>
      </w:r>
      <w:r>
        <w:br/>
      </w:r>
      <w:r>
        <w:rPr>
          <w:rStyle w:val="VerbatimChar"/>
        </w:rPr>
        <w:t xml:space="preserve">      v</w:t>
      </w:r>
      <w:r>
        <w:br/>
      </w:r>
      <w:r>
        <w:rPr>
          <w:rStyle w:val="VerbatimChar"/>
        </w:rPr>
        <w:t xml:space="preserve">trace-util.h  </w:t>
      </w:r>
      <w:r>
        <w:rPr>
          <w:rStyle w:val="VerbatimChar"/>
          <w:rFonts w:hint="eastAsia"/>
        </w:rPr>
        <w:t xml:space="preserve">(共通</w:t>
      </w:r>
      <w:r>
        <w:rPr>
          <w:rStyle w:val="VerbatimChar"/>
        </w:rPr>
        <w:t xml:space="preserve"> API ─ </w:t>
      </w:r>
      <w:r>
        <w:rPr>
          <w:rStyle w:val="VerbatimChar"/>
          <w:rFonts w:hint="eastAsia"/>
        </w:rPr>
        <w:t xml:space="preserve">唯一の公開インターフェース)</w:t>
      </w:r>
      <w:r>
        <w:br/>
      </w:r>
      <w:r>
        <w:rPr>
          <w:rStyle w:val="VerbatimChar"/>
        </w:rPr>
        <w:t xml:space="preserve">      |</w:t>
      </w:r>
      <w:r>
        <w:br/>
      </w:r>
      <w:r>
        <w:rPr>
          <w:rStyle w:val="VerbatimChar"/>
        </w:rPr>
        <w:t xml:space="preserve">+-----+-------+---------+</w:t>
      </w:r>
      <w:r>
        <w:br/>
      </w:r>
      <w:r>
        <w:rPr>
          <w:rStyle w:val="VerbatimChar"/>
        </w:rPr>
        <w:t xml:space="preserve">|             |         |</w:t>
      </w:r>
      <w:r>
        <w:br/>
      </w:r>
      <w:r>
        <w:rPr>
          <w:rStyle w:val="VerbatimChar"/>
        </w:rPr>
        <w:t xml:space="preserve">OS トレース   File   stderr</w:t>
      </w:r>
      <w:r>
        <w:br/>
      </w:r>
      <w:r>
        <w:rPr>
          <w:rStyle w:val="VerbatimChar"/>
        </w:rPr>
        <w:t xml:space="preserve">(Linux: syslog            </w:t>
      </w:r>
      <w:r>
        <w:rPr>
          <w:rStyle w:val="VerbatimChar"/>
          <w:rFonts w:hint="eastAsia"/>
        </w:rPr>
        <w:t xml:space="preserve">(両OS)</w:t>
      </w:r>
      <w:r>
        <w:rPr>
          <w:rStyle w:val="VerbatimChar"/>
        </w:rPr>
        <w:t xml:space="preserve">  </w:t>
      </w:r>
      <w:r>
        <w:rPr>
          <w:rStyle w:val="VerbatimChar"/>
          <w:rFonts w:hint="eastAsia"/>
        </w:rPr>
        <w:t xml:space="preserve">(両OS)</w:t>
      </w:r>
      <w:r>
        <w:br/>
      </w:r>
      <w:r>
        <w:rPr>
          <w:rStyle w:val="VerbatimChar"/>
        </w:rPr>
        <w:t xml:space="preserve"> Windows: ETW)</w:t>
      </w:r>
    </w:p>
    <w:p>
      <w:pPr>
        <w:pStyle w:val="FirstParagraph"/>
      </w:pPr>
      <w:r>
        <w:t xml:space="preserve">OS </w:t>
      </w:r>
      <w:r>
        <w:rPr>
          <w:rFonts w:hint="eastAsia"/>
        </w:rPr>
        <w:t xml:space="preserve">トレース層の詳細は下位層ヘッダ</w:t>
      </w:r>
      <w:r>
        <w:t xml:space="preserve"> (</w:t>
      </w:r>
      <w:r>
        <w:rPr>
          <w:rStyle w:val="VerbatimChar"/>
        </w:rPr>
        <w:t xml:space="preserve">trace-etw-util.h</w:t>
      </w:r>
      <w:r>
        <w:t xml:space="preserve">,</w:t>
      </w:r>
      <w:r>
        <w:t xml:space="preserve"> </w:t>
      </w:r>
      <w:r>
        <w:rPr>
          <w:rStyle w:val="VerbatimChar"/>
        </w:rPr>
        <w:t xml:space="preserve">trace-syslog-util.h</w:t>
      </w:r>
      <w:r>
        <w:t xml:space="preserve">) </w:t>
      </w:r>
      <w:r>
        <w:rPr>
          <w:rFonts w:hint="eastAsia"/>
        </w:rPr>
        <w:t xml:space="preserve">に委ねており、利用者は意識する必要がありません。</w:t>
      </w:r>
    </w:p>
    <w:bookmarkEnd w:id="18"/>
    <w:bookmarkStart w:id="19" w:name="トレースレベル"/>
    <w:p>
      <w:pPr>
        <w:pStyle w:val="10"/>
      </w:pPr>
      <w:r>
        <w:t xml:space="preserve">トレースレベル</w:t>
      </w:r>
    </w:p>
    <w:p>
      <w:pPr>
        <w:pStyle w:val="FirstParagraph"/>
      </w:pPr>
      <w:r>
        <w:rPr>
          <w:rStyle w:val="VerbatimChar"/>
        </w:rPr>
        <w:t xml:space="preserve">enum trace_level</w:t>
      </w:r>
      <w:r>
        <w:t xml:space="preserve"> </w:t>
      </w:r>
      <w:r>
        <w:rPr>
          <w:rFonts w:hint="eastAsia"/>
        </w:rPr>
        <w:t xml:space="preserve">で定義される共通レベルです。重大度は上から下へ低下します。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値</w:t>
            </w:r>
          </w:p>
        </w:tc>
        <w:tc>
          <w:tcPr/>
          <w:p>
            <w:pPr>
              <w:pStyle w:val="Compact"/>
            </w:pPr>
            <w:r>
              <w:rPr>
                <w:rFonts w:hint="eastAsia"/>
              </w:rPr>
              <w:t xml:space="preserve">数値</w:t>
            </w:r>
          </w:p>
        </w:tc>
        <w:tc>
          <w:tcPr/>
          <w:p>
            <w:pPr>
              <w:pStyle w:val="Compact"/>
            </w:pPr>
            <w:r>
              <w:rPr>
                <w:rFonts w:hint="eastAsia"/>
              </w:rPr>
              <w:t xml:space="preserve">意味</w:t>
            </w:r>
          </w:p>
        </w:tc>
      </w:tr>
      <w:tr>
        <w:tc>
          <w:tcPr/>
          <w:p>
            <w:pPr>
              <w:pStyle w:val="Compact"/>
            </w:pPr>
            <w:r>
              <w:rPr>
                <w:rStyle w:val="VerbatimChar"/>
              </w:rP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rPr>
                <w:rStyle w:val="VerbatimChar"/>
              </w:rPr>
              <w:t xml:space="preserve">TRACE_LV_ERROR</w:t>
            </w:r>
          </w:p>
        </w:tc>
        <w:tc>
          <w:tcPr/>
          <w:p>
            <w:pPr>
              <w:pStyle w:val="Compact"/>
            </w:pPr>
            <w:r>
              <w:t xml:space="preserve">1</w:t>
            </w:r>
          </w:p>
        </w:tc>
        <w:tc>
          <w:tcPr/>
          <w:p>
            <w:pPr>
              <w:pStyle w:val="Compact"/>
            </w:pPr>
            <w:r>
              <w:t xml:space="preserve">エラー</w:t>
            </w:r>
          </w:p>
        </w:tc>
      </w:tr>
      <w:tr>
        <w:tc>
          <w:tcPr/>
          <w:p>
            <w:pPr>
              <w:pStyle w:val="Compact"/>
            </w:pPr>
            <w:r>
              <w:rPr>
                <w:rStyle w:val="VerbatimChar"/>
              </w:rP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rPr>
                <w:rStyle w:val="VerbatimChar"/>
              </w:rP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rPr>
                <w:rStyle w:val="VerbatimChar"/>
              </w:rP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rPr>
                <w:rStyle w:val="VerbatimChar"/>
              </w:rPr>
              <w:t xml:space="preserve">TRACE_LV_NONE</w:t>
            </w:r>
          </w:p>
        </w:tc>
        <w:tc>
          <w:tcPr/>
          <w:p>
            <w:pPr>
              <w:pStyle w:val="Compact"/>
            </w:pPr>
            <w:r>
              <w:t xml:space="preserve">5</w:t>
            </w:r>
          </w:p>
        </w:tc>
        <w:tc>
          <w:tcPr/>
          <w:p>
            <w:pPr>
              <w:pStyle w:val="Compact"/>
            </w:pPr>
            <w:r>
              <w:rPr>
                <w:rFonts w:hint="eastAsia"/>
              </w:rPr>
              <w:t xml:space="preserve">出力しない</w:t>
            </w:r>
          </w:p>
        </w:tc>
      </w:tr>
    </w:tbl>
    <w:p>
      <w:pPr>
        <w:pStyle w:val="af4"/>
      </w:pPr>
      <w:r>
        <w:rPr>
          <w:rFonts w:hint="eastAsia"/>
        </w:rPr>
        <w:t xml:space="preserve">各出力先はスレッショルドレベルを個別に設定でき、設定レベル以上の重大度のメッセージのみ出力されます。</w:t>
      </w:r>
      <w:r>
        <w:rPr>
          <w:rStyle w:val="VerbatimChar"/>
        </w:rPr>
        <w:t xml:space="preserve">TRACE_LV_NONE</w:t>
      </w:r>
      <w:r>
        <w:t xml:space="preserve"> </w:t>
      </w:r>
      <w:r>
        <w:rPr>
          <w:rFonts w:hint="eastAsia"/>
        </w:rPr>
        <w:t xml:space="preserve">を指定するとその出力先を完全に抑止します。</w:t>
      </w:r>
    </w:p>
    <w:bookmarkEnd w:id="19"/>
    <w:bookmarkStart w:id="20" w:name="デフォルト設定"/>
    <w:p>
      <w:pPr>
        <w:pStyle w:val="10"/>
      </w:pPr>
      <w:r>
        <w:rPr>
          <w:rFonts w:hint="eastAsia"/>
        </w:rPr>
        <w:t xml:space="preserve">デフォルト設定</w:t>
      </w:r>
    </w:p>
    <w:p>
      <w:pPr>
        <w:pStyle w:val="FirstParagraph"/>
      </w:pPr>
      <w:r>
        <w:rPr>
          <w:rStyle w:val="VerbatimChar"/>
        </w:rPr>
        <w:t xml:space="preserve">trace_init()</w:t>
      </w:r>
      <w:r>
        <w:t xml:space="preserve"> </w:t>
      </w:r>
      <w:r>
        <w:rPr>
          <w:rFonts w:hint="eastAsia"/>
        </w:rPr>
        <w:t xml:space="preserve">呼び出し直後の各出力先のデフォルトスレッショルドレベルは以下のとおりです。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出力先</w:t>
            </w:r>
          </w:p>
        </w:tc>
        <w:tc>
          <w:tcPr/>
          <w:p>
            <w:pPr>
              <w:pStyle w:val="Compact"/>
            </w:pPr>
            <w:r>
              <w:t xml:space="preserve">マクロ</w:t>
            </w:r>
          </w:p>
        </w:tc>
        <w:tc>
          <w:tcPr/>
          <w:p>
            <w:pPr>
              <w:pStyle w:val="Compact"/>
            </w:pPr>
            <w:r>
              <w:rPr>
                <w:rFonts w:hint="eastAsia"/>
              </w:rPr>
              <w:t xml:space="preserve">デフォルト値</w:t>
            </w:r>
          </w:p>
        </w:tc>
      </w:tr>
      <w:tr>
        <w:tc>
          <w:tcPr/>
          <w:p>
            <w:pPr>
              <w:pStyle w:val="Compact"/>
            </w:pPr>
            <w:r>
              <w:t xml:space="preserve">OS トレース</w:t>
            </w:r>
          </w:p>
        </w:tc>
        <w:tc>
          <w:tcPr/>
          <w:p>
            <w:pPr>
              <w:pStyle w:val="Compact"/>
            </w:pPr>
            <w:r>
              <w:rPr>
                <w:rStyle w:val="VerbatimChar"/>
              </w:rPr>
              <w:t xml:space="preserve">TRACE_DEFAULT_OS_LEVEL</w:t>
            </w:r>
          </w:p>
        </w:tc>
        <w:tc>
          <w:tcPr/>
          <w:p>
            <w:pPr>
              <w:pStyle w:val="Compact"/>
            </w:pPr>
            <w:r>
              <w:rPr>
                <w:rStyle w:val="VerbatimChar"/>
              </w:rPr>
              <w:t xml:space="preserve">TRACE_LV_INFO</w:t>
            </w:r>
          </w:p>
        </w:tc>
      </w:tr>
      <w:tr>
        <w:tc>
          <w:tcPr/>
          <w:p>
            <w:pPr>
              <w:pStyle w:val="Compact"/>
            </w:pPr>
            <w:r>
              <w:t xml:space="preserve">ファイル</w:t>
            </w:r>
          </w:p>
        </w:tc>
        <w:tc>
          <w:tcPr/>
          <w:p>
            <w:pPr>
              <w:pStyle w:val="Compact"/>
            </w:pPr>
            <w:r>
              <w:rPr>
                <w:rStyle w:val="VerbatimChar"/>
              </w:rPr>
              <w:t xml:space="preserve">TRACE_DEFAULT_FILE_LEVEL</w:t>
            </w:r>
          </w:p>
        </w:tc>
        <w:tc>
          <w:tcPr/>
          <w:p>
            <w:pPr>
              <w:pStyle w:val="Compact"/>
            </w:pPr>
            <w:r>
              <w:rPr>
                <w:rStyle w:val="VerbatimChar"/>
              </w:rPr>
              <w:t xml:space="preserve">TRACE_LV_ERROR</w:t>
            </w:r>
          </w:p>
        </w:tc>
      </w:tr>
      <w:tr>
        <w:tc>
          <w:tcPr/>
          <w:p>
            <w:pPr>
              <w:pStyle w:val="Compact"/>
            </w:pPr>
            <w:r>
              <w:t xml:space="preserve">stderr</w:t>
            </w:r>
          </w:p>
        </w:tc>
        <w:tc>
          <w:tcPr/>
          <w:p>
            <w:pPr>
              <w:pStyle w:val="Compact"/>
            </w:pPr>
            <w:r>
              <w:rPr>
                <w:rStyle w:val="VerbatimChar"/>
              </w:rPr>
              <w:t xml:space="preserve">TRACE_DEFAULT_STDERR_LEVEL</w:t>
            </w:r>
          </w:p>
        </w:tc>
        <w:tc>
          <w:tcPr/>
          <w:p>
            <w:pPr>
              <w:pStyle w:val="Compact"/>
            </w:pPr>
            <w:r>
              <w:rPr>
                <w:rStyle w:val="VerbatimChar"/>
              </w:rPr>
              <w:t xml:space="preserve">TRACE_LV_NONE</w:t>
            </w:r>
          </w:p>
        </w:tc>
      </w:tr>
    </w:tbl>
    <w:p>
      <w:pPr>
        <w:pStyle w:val="af4"/>
      </w:pPr>
      <w:r>
        <w:t xml:space="preserve">ファイルトレースは</w:t>
      </w:r>
      <w:r>
        <w:t xml:space="preserve"> </w:t>
      </w:r>
      <w:r>
        <w:rPr>
          <w:rStyle w:val="VerbatimChar"/>
        </w:rPr>
        <w:t xml:space="preserve">trace_init()</w:t>
      </w:r>
      <w:r>
        <w:t xml:space="preserve"> </w:t>
      </w:r>
      <w:r>
        <w:rPr>
          <w:rFonts w:hint="eastAsia"/>
        </w:rPr>
        <w:t xml:space="preserve">直後はパス未指定のため無効です。</w:t>
      </w:r>
      <w:r>
        <w:rPr>
          <w:rStyle w:val="VerbatimChar"/>
        </w:rPr>
        <w:t xml:space="preserve">trace_modify_filetrc()</w:t>
      </w:r>
      <w:r>
        <w:t xml:space="preserve"> </w:t>
      </w:r>
      <w:r>
        <w:rPr>
          <w:rFonts w:hint="eastAsia"/>
        </w:rPr>
        <w:t xml:space="preserve">でパスを設定して初めて有効になります。</w:t>
      </w:r>
    </w:p>
    <w:bookmarkEnd w:id="20"/>
    <w:bookmarkStart w:id="34" w:name="api-仕様"/>
    <w:p>
      <w:pPr>
        <w:pStyle w:val="10"/>
      </w:pPr>
      <w:r>
        <w:t xml:space="preserve">API </w:t>
      </w:r>
      <w:r>
        <w:rPr>
          <w:rFonts w:hint="eastAsia"/>
        </w:rPr>
        <w:t xml:space="preserve">仕様</w:t>
      </w:r>
    </w:p>
    <w:bookmarkStart w:id="21" w:name="ライフサイクル"/>
    <w:p>
      <w:pPr>
        <w:pStyle w:val="2"/>
      </w:pPr>
      <w:r>
        <w:t xml:space="preserve">ライフサイクル</w:t>
      </w:r>
    </w:p>
    <w:p>
      <w:pPr>
        <w:pStyle w:val="FirstParagraph"/>
      </w:pPr>
      <w:r>
        <w:t xml:space="preserve">ハンドルは</w:t>
      </w:r>
      <w:r>
        <w:t xml:space="preserve"> </w:t>
      </w:r>
      <w:r>
        <w:rPr>
          <w:b/>
          <w:bCs/>
        </w:rPr>
        <w:t xml:space="preserve">stopped</w:t>
      </w:r>
      <w:r>
        <w:t xml:space="preserve"> </w:t>
      </w:r>
      <w:r>
        <w:t xml:space="preserve">と</w:t>
      </w:r>
      <w:r>
        <w:t xml:space="preserve"> </w:t>
      </w:r>
      <w:r>
        <w:rPr>
          <w:b/>
          <w:bCs/>
        </w:rPr>
        <w:t xml:space="preserve">started</w:t>
      </w:r>
      <w:r>
        <w:t xml:space="preserve"> </w:t>
      </w:r>
      <w:r>
        <w:t xml:space="preserve">の 2 </w:t>
      </w:r>
      <w:r>
        <w:rPr>
          <w:rFonts w:hint="eastAsia"/>
        </w:rPr>
        <w:t xml:space="preserve">状態を持ちます。</w:t>
      </w:r>
    </w:p>
    <w:p>
      <w:pPr>
        <w:pStyle w:val="Compact"/>
        <w:numPr>
          <w:ilvl w:val="0"/>
          <w:numId w:val="1002"/>
        </w:numPr>
      </w:pPr>
      <w:r>
        <w:rPr>
          <w:b/>
          <w:bCs/>
        </w:rPr>
        <w:t xml:space="preserve">stopped </w:t>
      </w:r>
      <w:r>
        <w:rPr>
          <w:rFonts w:hint="eastAsia"/>
          <w:b/>
          <w:bCs/>
        </w:rPr>
        <w:t xml:space="preserve">状態</w:t>
      </w:r>
      <w:r>
        <w:t xml:space="preserve">: </w:t>
      </w:r>
      <w:r>
        <w:rPr>
          <w:rFonts w:hint="eastAsia"/>
        </w:rPr>
        <w:t xml:space="preserve">初期状態。設定関数</w:t>
      </w:r>
      <w:r>
        <w:t xml:space="preserve"> (</w:t>
      </w:r>
      <w:r>
        <w:rPr>
          <w:rStyle w:val="VerbatimChar"/>
        </w:rPr>
        <w:t xml:space="preserve">trace_modify_*</w:t>
      </w:r>
      <w:r>
        <w:t xml:space="preserve">) </w:t>
      </w:r>
      <w:r>
        <w:rPr>
          <w:rFonts w:hint="eastAsia"/>
        </w:rPr>
        <w:t xml:space="preserve">が使用可能。出力関数は</w:t>
      </w:r>
      <w:r>
        <w:t xml:space="preserve"> -1 </w:t>
      </w:r>
      <w:r>
        <w:rPr>
          <w:rFonts w:hint="eastAsia"/>
        </w:rPr>
        <w:t xml:space="preserve">を返す。</w:t>
      </w:r>
    </w:p>
    <w:p>
      <w:pPr>
        <w:pStyle w:val="Compact"/>
        <w:numPr>
          <w:ilvl w:val="0"/>
          <w:numId w:val="1002"/>
        </w:numPr>
      </w:pPr>
      <w:r>
        <w:rPr>
          <w:b/>
          <w:bCs/>
        </w:rPr>
        <w:t xml:space="preserve">started </w:t>
      </w:r>
      <w:r>
        <w:rPr>
          <w:rFonts w:hint="eastAsia"/>
          <w:b/>
          <w:bCs/>
        </w:rPr>
        <w:t xml:space="preserve">状態</w:t>
      </w:r>
      <w:r>
        <w:t xml:space="preserve">:</w:t>
      </w:r>
      <w:r>
        <w:t xml:space="preserve"> </w:t>
      </w:r>
      <w:r>
        <w:rPr>
          <w:rStyle w:val="VerbatimChar"/>
        </w:rPr>
        <w:t xml:space="preserve">trace_start()</w:t>
      </w:r>
      <w:r>
        <w:t xml:space="preserve"> </w:t>
      </w:r>
      <w:r>
        <w:rPr>
          <w:rFonts w:hint="eastAsia"/>
        </w:rPr>
        <w:t xml:space="preserve">後。出力関数が有効。設定関数は</w:t>
      </w:r>
      <w:r>
        <w:t xml:space="preserve"> -1 </w:t>
      </w:r>
      <w:r>
        <w:rPr>
          <w:rFonts w:hint="eastAsia"/>
        </w:rPr>
        <w:t xml:space="preserve">を返す。</w:t>
      </w:r>
    </w:p>
    <w:p>
      <w:pPr>
        <w:pStyle w:val="SourceCode"/>
      </w:pPr>
      <w:r>
        <w:rPr>
          <w:rStyle w:val="VerbatimChar"/>
        </w:rPr>
        <w:t xml:space="preserve">trace_init()</w:t>
      </w:r>
      <w:r>
        <w:br/>
      </w:r>
      <w:r>
        <w:rPr>
          <w:rStyle w:val="VerbatimChar"/>
        </w:rPr>
        <w:t xml:space="preserve">    ↓ (stopped)</w:t>
      </w:r>
      <w:r>
        <w:br/>
      </w:r>
      <w:r>
        <w:rPr>
          <w:rStyle w:val="VerbatimChar"/>
        </w:rPr>
        <w:t xml:space="preserve">trace_modify_name / trace_modify_ostrc / ...  ← stopped </w:t>
      </w:r>
      <w:r>
        <w:rPr>
          <w:rStyle w:val="VerbatimChar"/>
          <w:rFonts w:hint="eastAsia"/>
        </w:rPr>
        <w:t xml:space="preserve">でのみ有効</w:t>
      </w:r>
      <w:r>
        <w:br/>
      </w:r>
      <w:r>
        <w:rPr>
          <w:rStyle w:val="VerbatimChar"/>
        </w:rPr>
        <w:t xml:space="preserve">    ↓</w:t>
      </w:r>
      <w:r>
        <w:br/>
      </w:r>
      <w:r>
        <w:rPr>
          <w:rStyle w:val="VerbatimChar"/>
        </w:rPr>
        <w:t xml:space="preserve">trace_start()</w:t>
      </w:r>
      <w:r>
        <w:br/>
      </w:r>
      <w:r>
        <w:rPr>
          <w:rStyle w:val="VerbatimChar"/>
        </w:rPr>
        <w:t xml:space="preserve">    ↓ (started)</w:t>
      </w:r>
      <w:r>
        <w:br/>
      </w:r>
      <w:r>
        <w:rPr>
          <w:rStyle w:val="VerbatimChar"/>
        </w:rPr>
        <w:t xml:space="preserve">trace_write / trace_writef / trace_hex_write / trace_hex_writef  ← started </w:t>
      </w:r>
      <w:r>
        <w:rPr>
          <w:rStyle w:val="VerbatimChar"/>
          <w:rFonts w:hint="eastAsia"/>
        </w:rPr>
        <w:t xml:space="preserve">でのみ有効</w:t>
      </w:r>
      <w:r>
        <w:br/>
      </w:r>
      <w:r>
        <w:rPr>
          <w:rStyle w:val="VerbatimChar"/>
        </w:rPr>
        <w:t xml:space="preserve">    ↓</w:t>
      </w:r>
      <w:r>
        <w:br/>
      </w:r>
      <w:r>
        <w:rPr>
          <w:rStyle w:val="VerbatimChar"/>
        </w:rPr>
        <w:t xml:space="preserve">trace_stop()</w:t>
      </w:r>
      <w:r>
        <w:br/>
      </w:r>
      <w:r>
        <w:rPr>
          <w:rStyle w:val="VerbatimChar"/>
        </w:rPr>
        <w:t xml:space="preserve">    ↓ (stopped)</w:t>
      </w:r>
      <w:r>
        <w:br/>
      </w:r>
      <w:r>
        <w:rPr>
          <w:rStyle w:val="VerbatimChar"/>
        </w:rPr>
        <w:t xml:space="preserve">... </w:t>
      </w:r>
      <w:r>
        <w:rPr>
          <w:rStyle w:val="VerbatimChar"/>
          <w:rFonts w:hint="eastAsia"/>
        </w:rPr>
        <w:t xml:space="preserve">設定変更・再開が可能</w:t>
      </w:r>
      <w:r>
        <w:rPr>
          <w:rStyle w:val="VerbatimChar"/>
        </w:rPr>
        <w:t xml:space="preserve"> ...</w:t>
      </w:r>
      <w:r>
        <w:br/>
      </w:r>
      <w:r>
        <w:rPr>
          <w:rStyle w:val="VerbatimChar"/>
        </w:rPr>
        <w:t xml:space="preserve">    ↓</w:t>
      </w:r>
      <w:r>
        <w:br/>
      </w:r>
      <w:r>
        <w:rPr>
          <w:rStyle w:val="VerbatimChar"/>
        </w:rPr>
        <w:t xml:space="preserve">trace_dispose()  ← started / stopped </w:t>
      </w:r>
      <w:r>
        <w:rPr>
          <w:rStyle w:val="VerbatimChar"/>
          <w:rFonts w:hint="eastAsia"/>
        </w:rPr>
        <w:t xml:space="preserve">どちらからも呼び出し可能</w:t>
      </w:r>
    </w:p>
    <w:bookmarkEnd w:id="21"/>
    <w:bookmarkStart w:id="22" w:name="trace_init"/>
    <w:p>
      <w:pPr>
        <w:pStyle w:val="2"/>
      </w:pPr>
      <w:r>
        <w:rPr>
          <w:rStyle w:val="VerbatimChar"/>
        </w:rPr>
        <w:t xml:space="preserve">trace_init</w:t>
      </w:r>
    </w:p>
    <w:p>
      <w:pPr>
        <w:pStyle w:val="SourceCode"/>
      </w:pPr>
      <w:r>
        <w:rPr>
          <w:rStyle w:val="NormalTok"/>
        </w:rPr>
        <w:t xml:space="preserve">trace_provider_t </w:t>
      </w:r>
      <w:r>
        <w:rPr>
          <w:rStyle w:val="OperatorTok"/>
        </w:rPr>
        <w:t xml:space="preserve">*</w:t>
      </w:r>
      <w:r>
        <w:rPr>
          <w:rStyle w:val="NormalTok"/>
        </w:rPr>
        <w:t xml:space="preserve">trace_init</w:t>
      </w:r>
      <w:r>
        <w:rPr>
          <w:rStyle w:val="OperatorTok"/>
        </w:rPr>
        <w:t xml:space="preserve">(</w:t>
      </w:r>
      <w:r>
        <w:rPr>
          <w:rStyle w:val="DataTypeTok"/>
        </w:rPr>
        <w:t xml:space="preserve">void</w:t>
      </w:r>
      <w:r>
        <w:rPr>
          <w:rStyle w:val="OperatorTok"/>
        </w:rPr>
        <w:t xml:space="preserve">);</w:t>
      </w:r>
    </w:p>
    <w:p>
      <w:pPr>
        <w:pStyle w:val="FirstParagraph"/>
      </w:pPr>
      <w:r>
        <w:rPr>
          <w:rFonts w:hint="eastAsia"/>
        </w:rPr>
        <w:t xml:space="preserve">トレースプロバイダを初期化する。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r>
              <w:t xml:space="preserve"> </w:t>
            </w:r>
            <w:r>
              <w:rPr>
                <w:rFonts w:hint="eastAsia"/>
              </w:rPr>
              <w:t xml:space="preserve">(成功)</w:t>
            </w:r>
          </w:p>
        </w:tc>
        <w:tc>
          <w:tcPr/>
          <w:p>
            <w:pPr>
              <w:pStyle w:val="Compact"/>
            </w:pPr>
            <w:r>
              <w:t xml:space="preserve">ハンドル (stopped </w:t>
            </w:r>
            <w:r>
              <w:rPr>
                <w:rFonts w:hint="eastAsia"/>
              </w:rPr>
              <w:t xml:space="preserve">状態)</w:t>
            </w:r>
          </w:p>
        </w:tc>
      </w:tr>
      <w:tr>
        <w:tc>
          <w:tcPr/>
          <w:p>
            <w:pPr>
              <w:pStyle w:val="Compact"/>
            </w:pPr>
            <w:r>
              <w:rPr>
                <w:rFonts w:hint="eastAsia"/>
              </w:rPr>
              <w:t xml:space="preserve">戻り値</w:t>
            </w:r>
            <w:r>
              <w:t xml:space="preserve"> </w:t>
            </w:r>
            <w:r>
              <w:rPr>
                <w:rFonts w:hint="eastAsia"/>
              </w:rPr>
              <w:t xml:space="preserve">(失敗)</w:t>
            </w:r>
          </w:p>
        </w:tc>
        <w:tc>
          <w:tcPr/>
          <w:p>
            <w:pPr>
              <w:pStyle w:val="Compact"/>
            </w:pPr>
            <w:r>
              <w:t xml:space="preserve">NULL</w:t>
            </w:r>
          </w:p>
        </w:tc>
      </w:tr>
      <w:tr>
        <w:tc>
          <w:tcPr/>
          <w:p>
            <w:pPr>
              <w:pStyle w:val="Compact"/>
            </w:pPr>
            <w:r>
              <w:rPr>
                <w:rFonts w:hint="eastAsia"/>
              </w:rPr>
              <w:t xml:space="preserve">初期識別名</w:t>
            </w:r>
          </w:p>
        </w:tc>
        <w:tc>
          <w:tcPr/>
          <w:p>
            <w:pPr>
              <w:pStyle w:val="Compact"/>
            </w:pPr>
            <w:r>
              <w:rPr>
                <w:rFonts w:hint="eastAsia"/>
              </w:rPr>
              <w:t xml:space="preserve">自プロセスの実行ファイル名</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、Windows:</w:t>
            </w:r>
            <w:r>
              <w:t xml:space="preserve"> </w:t>
            </w:r>
            <w:r>
              <w:rPr>
                <w:rStyle w:val="VerbatimChar"/>
              </w:rPr>
              <w:t xml:space="preserve">myapp.exe</w:t>
            </w:r>
            <w:r>
              <w:t xml:space="preserve"> </w:t>
            </w:r>
            <w:r>
              <w:t xml:space="preserve">→</w:t>
            </w:r>
            <w:r>
              <w:t xml:space="preserve"> </w:t>
            </w:r>
            <w:r>
              <w:rPr>
                <w:rStyle w:val="VerbatimChar"/>
              </w:rPr>
              <w:t xml:space="preserve">"myapp.exe"</w:t>
            </w:r>
            <w:r>
              <w:rPr>
                <w:rFonts w:hint="eastAsia"/>
              </w:rPr>
              <w:t xml:space="preserve">)。取得失敗時は</w:t>
            </w:r>
            <w:r>
              <w:t xml:space="preserve"> </w:t>
            </w:r>
            <w:r>
              <w:rPr>
                <w:rStyle w:val="VerbatimChar"/>
              </w:rPr>
              <w:t xml:space="preserve">"unknown"</w:t>
            </w:r>
            <w:r>
              <w:t xml:space="preserve">。</w:t>
            </w:r>
          </w:p>
        </w:tc>
      </w:tr>
      <w:tr>
        <w:tc>
          <w:tcPr/>
          <w:p>
            <w:pPr>
              <w:pStyle w:val="Compact"/>
            </w:pPr>
            <w:r>
              <w:rPr>
                <w:rFonts w:hint="eastAsia"/>
              </w:rPr>
              <w:t xml:space="preserve">スレッド安全性</w:t>
            </w:r>
          </w:p>
        </w:tc>
        <w:tc>
          <w:tcPr/>
          <w:p>
            <w:pPr>
              <w:pStyle w:val="Compact"/>
            </w:pPr>
            <w:r>
              <w:rPr>
                <w:rFonts w:hint="eastAsia"/>
              </w:rPr>
              <w:t xml:space="preserve">スレッドセーフ。複数スレッドから並行して呼び出し可能。</w:t>
            </w:r>
          </w:p>
        </w:tc>
      </w:tr>
    </w:tbl>
    <w:bookmarkEnd w:id="22"/>
    <w:bookmarkStart w:id="23" w:name="trace_dispose"/>
    <w:p>
      <w:pPr>
        <w:pStyle w:val="2"/>
      </w:pPr>
      <w:r>
        <w:rPr>
          <w:rStyle w:val="VerbatimChar"/>
        </w:rPr>
        <w:t xml:space="preserve">trace_dispose</w:t>
      </w:r>
    </w:p>
    <w:p>
      <w:pPr>
        <w:pStyle w:val="SourceCode"/>
      </w:pPr>
      <w:r>
        <w:rPr>
          <w:rStyle w:val="DataTypeTok"/>
        </w:rPr>
        <w:t xml:space="preserve">void</w:t>
      </w:r>
      <w:r>
        <w:rPr>
          <w:rStyle w:val="NormalTok"/>
        </w:rPr>
        <w:t xml:space="preserve"> trace_dispose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トレースプロバイダを終了し、リソースを解放する。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handle が NULL</w:t>
            </w:r>
          </w:p>
        </w:tc>
        <w:tc>
          <w:tcPr/>
          <w:p>
            <w:pPr>
              <w:pStyle w:val="Compact"/>
            </w:pPr>
            <w:r>
              <w:rPr>
                <w:rFonts w:hint="eastAsia"/>
              </w:rPr>
              <w:t xml:space="preserve">何もしない</w:t>
            </w:r>
          </w:p>
        </w:tc>
      </w:tr>
      <w:tr>
        <w:tc>
          <w:tcPr/>
          <w:p>
            <w:pPr>
              <w:pStyle w:val="Compact"/>
            </w:pPr>
            <w:r>
              <w:t xml:space="preserve">started </w:t>
            </w:r>
            <w:r>
              <w:rPr>
                <w:rFonts w:hint="eastAsia"/>
              </w:rPr>
              <w:t xml:space="preserve">状態</w:t>
            </w:r>
          </w:p>
        </w:tc>
        <w:tc>
          <w:tcPr/>
          <w:p>
            <w:pPr>
              <w:pStyle w:val="Compact"/>
            </w:pPr>
            <w:r>
              <w:rPr>
                <w:rFonts w:hint="eastAsia"/>
              </w:rPr>
              <w:t xml:space="preserve">内部で自動的に停止してから解放する</w:t>
            </w:r>
          </w:p>
        </w:tc>
      </w:tr>
      <w:tr>
        <w:tc>
          <w:tcPr/>
          <w:p>
            <w:pPr>
              <w:pStyle w:val="Compact"/>
            </w:pPr>
            <w:r>
              <w:rPr>
                <w:rFonts w:hint="eastAsia"/>
              </w:rPr>
              <w:t xml:space="preserve">スレッド安全性</w:t>
            </w:r>
          </w:p>
        </w:tc>
        <w:tc>
          <w:tcPr/>
          <w:p>
            <w:pPr>
              <w:pStyle w:val="Compact"/>
            </w:pPr>
            <w:r>
              <w:rPr>
                <w:rFonts w:hint="eastAsia"/>
              </w:rPr>
              <w:t xml:space="preserve">スレッドセーフ。進行中の</w:t>
            </w:r>
            <w:r>
              <w:t xml:space="preserve"> </w:t>
            </w:r>
            <w:r>
              <w:rPr>
                <w:rStyle w:val="VerbatimChar"/>
              </w:rPr>
              <w:t xml:space="preserve">trace_write</w:t>
            </w:r>
            <w:r>
              <w:t xml:space="preserve"> </w:t>
            </w:r>
            <w:r>
              <w:rPr>
                <w:rFonts w:hint="eastAsia"/>
              </w:rPr>
              <w:t xml:space="preserve">等が完了するまで待機してから解放する。</w:t>
            </w:r>
          </w:p>
        </w:tc>
      </w:tr>
      <w:tr>
        <w:tc>
          <w:tcPr/>
          <w:p>
            <w:pPr>
              <w:pStyle w:val="Compact"/>
            </w:pPr>
            <w:r>
              <w:rPr>
                <w:rFonts w:hint="eastAsia"/>
              </w:rPr>
              <w:t xml:space="preserve">呼び出し後</w:t>
            </w:r>
          </w:p>
        </w:tc>
        <w:tc>
          <w:tcPr/>
          <w:p>
            <w:pPr>
              <w:pStyle w:val="Compact"/>
            </w:pPr>
            <w:r>
              <w:t xml:space="preserve">handle </w:t>
            </w:r>
            <w:r>
              <w:rPr>
                <w:rFonts w:hint="eastAsia"/>
              </w:rPr>
              <w:t xml:space="preserve">は無効となる</w:t>
            </w:r>
          </w:p>
        </w:tc>
      </w:tr>
    </w:tbl>
    <w:bookmarkEnd w:id="23"/>
    <w:bookmarkStart w:id="24" w:name="trace_start-trace_stop"/>
    <w:p>
      <w:pPr>
        <w:pStyle w:val="2"/>
      </w:pPr>
      <w:r>
        <w:rPr>
          <w:rStyle w:val="VerbatimChar"/>
        </w:rPr>
        <w:t xml:space="preserve">trace_start</w:t>
      </w:r>
      <w:r>
        <w:t xml:space="preserve"> </w:t>
      </w:r>
      <w:r>
        <w:t xml:space="preserve">/</w:t>
      </w:r>
      <w:r>
        <w:t xml:space="preserve"> </w:t>
      </w:r>
      <w:r>
        <w:rPr>
          <w:rStyle w:val="VerbatimChar"/>
        </w:rPr>
        <w:t xml:space="preserve">trace_stop</w:t>
      </w:r>
    </w:p>
    <w:p>
      <w:pPr>
        <w:pStyle w:val="SourceCode"/>
      </w:pPr>
      <w:r>
        <w:rPr>
          <w:rStyle w:val="DataTypeTok"/>
        </w:rPr>
        <w:t xml:space="preserve">int</w:t>
      </w:r>
      <w:r>
        <w:rPr>
          <w:rStyle w:val="NormalTok"/>
        </w:rPr>
        <w:t xml:space="preserve"> trace_start</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DataTypeTok"/>
        </w:rPr>
        <w:t xml:space="preserve">int</w:t>
      </w:r>
      <w:r>
        <w:rPr>
          <w:rStyle w:val="NormalTok"/>
        </w:rPr>
        <w:t xml:space="preserve"> trace_stop</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tbl>
      <w:tblPr>
        <w:tblStyle w:val="Table"/>
        <w:tblW w:type="pct" w:w="5000"/>
        <w:tblLayout w:type="fixed"/>
        <w:tblLook w:firstRow="1" w:lastRow="0" w:firstColumn="0" w:lastColumn="0" w:noHBand="0" w:noVBand="0" w:val="0020"/>
      </w:tblPr>
      <w:tblGrid>
        <w:gridCol w:w="1357"/>
        <w:gridCol w:w="3394"/>
        <w:gridCol w:w="3168"/>
      </w:tblGrid>
      <w:tr>
        <w:trPr>
          <w:tblHeader w:val="on"/>
        </w:trPr>
        <w:tc>
          <w:tcPr/>
          <w:p>
            <w:pPr>
              <w:pStyle w:val="Compact"/>
            </w:pPr>
            <w:r>
              <w:rPr>
                <w:rFonts w:hint="eastAsia"/>
              </w:rPr>
              <w:t xml:space="preserve">項目</w:t>
            </w:r>
          </w:p>
        </w:tc>
        <w:tc>
          <w:tcPr/>
          <w:p>
            <w:pPr>
              <w:pStyle w:val="Compact"/>
            </w:pPr>
            <w:r>
              <w:rPr>
                <w:rStyle w:val="VerbatimChar"/>
              </w:rPr>
              <w:t xml:space="preserve">trace_start</w:t>
            </w:r>
          </w:p>
        </w:tc>
        <w:tc>
          <w:tcPr/>
          <w:p>
            <w:pPr>
              <w:pStyle w:val="Compact"/>
            </w:pPr>
            <w:r>
              <w:rPr>
                <w:rStyle w:val="VerbatimChar"/>
              </w:rPr>
              <w:t xml:space="preserve">trace_stop</w:t>
            </w:r>
          </w:p>
        </w:tc>
      </w:tr>
      <w:tr>
        <w:tc>
          <w:tcPr/>
          <w:p>
            <w:pPr>
              <w:pStyle w:val="Compact"/>
            </w:pPr>
            <w:r>
              <w:rPr>
                <w:rFonts w:hint="eastAsia"/>
              </w:rPr>
              <w:t xml:space="preserve">動作</w:t>
            </w:r>
          </w:p>
        </w:tc>
        <w:tc>
          <w:tcPr/>
          <w:p>
            <w:pPr>
              <w:pStyle w:val="Compact"/>
            </w:pPr>
            <w:r>
              <w:t xml:space="preserve">ハンドルを started </w:t>
            </w:r>
            <w:r>
              <w:rPr>
                <w:rFonts w:hint="eastAsia"/>
              </w:rPr>
              <w:t xml:space="preserve">状態へ遷移</w:t>
            </w:r>
          </w:p>
        </w:tc>
        <w:tc>
          <w:tcPr/>
          <w:p>
            <w:pPr>
              <w:pStyle w:val="Compact"/>
            </w:pPr>
            <w:r>
              <w:t xml:space="preserve">ハンドルを stopped </w:t>
            </w:r>
            <w:r>
              <w:rPr>
                <w:rFonts w:hint="eastAsia"/>
              </w:rPr>
              <w:t xml:space="preserve">状態へ遷移</w:t>
            </w:r>
          </w:p>
        </w:tc>
      </w:tr>
      <w:tr>
        <w:tc>
          <w:tcPr/>
          <w:p>
            <w:pPr>
              <w:pStyle w:val="Compact"/>
            </w:pPr>
            <w:r>
              <w:rPr>
                <w:rFonts w:hint="eastAsia"/>
              </w:rPr>
              <w:t xml:space="preserve">冪等性</w:t>
            </w:r>
          </w:p>
        </w:tc>
        <w:tc>
          <w:tcPr/>
          <w:p>
            <w:pPr>
              <w:pStyle w:val="Compact"/>
            </w:pPr>
            <w:r>
              <w:rPr>
                <w:rFonts w:hint="eastAsia"/>
              </w:rPr>
              <w:t xml:space="preserve">既に</w:t>
            </w:r>
            <w:r>
              <w:t xml:space="preserve"> started </w:t>
            </w:r>
            <w:r>
              <w:rPr>
                <w:rFonts w:hint="eastAsia"/>
              </w:rPr>
              <w:t xml:space="preserve">なら何もせず</w:t>
            </w:r>
            <w:r>
              <w:t xml:space="preserve"> 0 </w:t>
            </w:r>
            <w:r>
              <w:rPr>
                <w:rFonts w:hint="eastAsia"/>
              </w:rPr>
              <w:t xml:space="preserve">を返す</w:t>
            </w:r>
          </w:p>
        </w:tc>
        <w:tc>
          <w:tcPr/>
          <w:p>
            <w:pPr>
              <w:pStyle w:val="Compact"/>
            </w:pPr>
            <w:r>
              <w:rPr>
                <w:rFonts w:hint="eastAsia"/>
              </w:rPr>
              <w:t xml:space="preserve">既に</w:t>
            </w:r>
            <w:r>
              <w:t xml:space="preserve"> stopped </w:t>
            </w:r>
            <w:r>
              <w:rPr>
                <w:rFonts w:hint="eastAsia"/>
              </w:rPr>
              <w:t xml:space="preserve">なら何もせず</w:t>
            </w:r>
            <w:r>
              <w:t xml:space="preserve"> 0 </w:t>
            </w:r>
            <w:r>
              <w:rPr>
                <w:rFonts w:hint="eastAsia"/>
              </w:rPr>
              <w:t xml:space="preserve">を返す</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handle が NULL</w:t>
            </w:r>
          </w:p>
        </w:tc>
        <w:tc>
          <w:tcPr/>
          <w:p>
            <w:pPr>
              <w:pStyle w:val="Compact"/>
            </w:pPr>
            <w:r>
              <w:t xml:space="preserve">-1 </w:t>
            </w:r>
            <w:r>
              <w:rPr>
                <w:rFonts w:hint="eastAsia"/>
              </w:rPr>
              <w:t xml:space="preserve">を返す</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(内部で排他制御)</w:t>
            </w:r>
          </w:p>
        </w:tc>
        <w:tc>
          <w:tcPr/>
          <w:p>
            <w:pPr>
              <w:pStyle w:val="Compact"/>
            </w:pPr>
            <w:r>
              <w:t xml:space="preserve">スレッドセーフ </w:t>
            </w:r>
            <w:r>
              <w:rPr>
                <w:rFonts w:hint="eastAsia"/>
              </w:rPr>
              <w:t xml:space="preserve">(内部で排他制御)</w:t>
            </w:r>
          </w:p>
        </w:tc>
      </w:tr>
    </w:tbl>
    <w:bookmarkEnd w:id="24"/>
    <w:bookmarkStart w:id="25" w:name="trace_write"/>
    <w:p>
      <w:pPr>
        <w:pStyle w:val="2"/>
      </w:pPr>
      <w:r>
        <w:rPr>
          <w:rStyle w:val="VerbatimChar"/>
        </w:rPr>
        <w:t xml:space="preserve">trace_write</w:t>
      </w:r>
    </w:p>
    <w:p>
      <w:pPr>
        <w:pStyle w:val="SourceCode"/>
      </w:pPr>
      <w:r>
        <w:rPr>
          <w:rStyle w:val="DataTypeTok"/>
        </w:rPr>
        <w:t xml:space="preserve">int</w:t>
      </w:r>
      <w:r>
        <w:rPr>
          <w:rStyle w:val="NormalTok"/>
        </w:rPr>
        <w:t xml:space="preserve"> trace_write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指定したトレースレベルでメッセージを書き込む。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メッセージ上限</w:t>
            </w:r>
          </w:p>
        </w:tc>
        <w:tc>
          <w:tcPr/>
          <w:p>
            <w:pPr>
              <w:pStyle w:val="Compact"/>
            </w:pPr>
            <w:r>
              <w:rPr>
                <w:rStyle w:val="VerbatimChar"/>
              </w:rPr>
              <w:t xml:space="preserve">TRACE_MESSAGE_MAX_BYTES</w:t>
            </w:r>
            <w:r>
              <w:t xml:space="preserve"> </w:t>
            </w:r>
            <w:r>
              <w:t xml:space="preserve">(1,024 バイト、null </w:t>
            </w:r>
            <w:r>
              <w:rPr>
                <w:rFonts w:hint="eastAsia"/>
              </w:rPr>
              <w:t xml:space="preserve">終端含む)。超過分は</w:t>
            </w:r>
            <w:r>
              <w:t xml:space="preserve"> UTF-8 </w:t>
            </w:r>
            <w:r>
              <w:rPr>
                <w:rFonts w:hint="eastAsia"/>
              </w:rPr>
              <w:t xml:space="preserve">マルチバイト境界を考慮して切り詰める。</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message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bookmarkEnd w:id="25"/>
    <w:bookmarkStart w:id="26" w:name="trace_writef"/>
    <w:p>
      <w:pPr>
        <w:pStyle w:val="2"/>
      </w:pPr>
      <w:r>
        <w:rPr>
          <w:rStyle w:val="VerbatimChar"/>
        </w:rPr>
        <w:t xml:space="preserve">trace_writef</w:t>
      </w:r>
    </w:p>
    <w:p>
      <w:pPr>
        <w:pStyle w:val="SourceCode"/>
      </w:pPr>
      <w:r>
        <w:rPr>
          <w:rStyle w:val="DataTypeTok"/>
        </w:rPr>
        <w:t xml:space="preserve">int</w:t>
      </w:r>
      <w:r>
        <w:rPr>
          <w:rStyle w:val="NormalTok"/>
        </w:rPr>
        <w:t xml:space="preserve"> trace_writef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rPr>
          <w:rFonts w:hint="eastAsia"/>
        </w:rPr>
        <w:t xml:space="preserve">のバッファにフォーマットする。バッファを超える部分は切り詰められる。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format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26"/>
    <w:bookmarkStart w:id="27" w:name="trace_hex_write"/>
    <w:p>
      <w:pPr>
        <w:pStyle w:val="2"/>
      </w:pPr>
      <w:r>
        <w:rPr>
          <w:rStyle w:val="VerbatimChar"/>
        </w:rPr>
        <w:t xml:space="preserve">trace_hex_write</w:t>
      </w:r>
    </w:p>
    <w:p>
      <w:pPr>
        <w:pStyle w:val="SourceCode"/>
      </w:pPr>
      <w:r>
        <w:rPr>
          <w:rStyle w:val="DataTypeTok"/>
        </w:rPr>
        <w:t xml:space="preserve">int</w:t>
      </w:r>
      <w:r>
        <w:rPr>
          <w:rStyle w:val="NormalTok"/>
        </w:rPr>
        <w:t xml:space="preserve"> trace_hex_write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バイナリデータを大文字スペース区切りの</w:t>
      </w:r>
      <w:r>
        <w:t xml:space="preserve"> HEX </w:t>
      </w:r>
      <w:r>
        <w:rPr>
          <w:rFonts w:hint="eastAsia"/>
        </w:rPr>
        <w:t xml:space="preserve">テキスト形式で書き込む。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message</w:t>
            </w:r>
          </w:p>
        </w:tc>
        <w:tc>
          <w:tcPr/>
          <w:p>
            <w:pPr>
              <w:pStyle w:val="Compact"/>
            </w:pPr>
            <w:r>
              <w:rPr>
                <w:rFonts w:hint="eastAsia"/>
              </w:rPr>
              <w:t xml:space="preserve">非</w:t>
            </w:r>
            <w:r>
              <w:t xml:space="preserve"> NULL </w:t>
            </w:r>
            <w:r>
              <w:rPr>
                <w:rFonts w:hint="eastAsia"/>
              </w:rPr>
              <w:t xml:space="preserve">の場合ラベルとして先頭に付与</w:t>
            </w:r>
            <w:r>
              <w:t xml:space="preserve"> (</w:t>
            </w:r>
            <w:r>
              <w:rPr>
                <w:rStyle w:val="VerbatimChar"/>
              </w:rPr>
              <w:t xml:space="preserve">"ラベル: HH HH ..."</w:t>
            </w:r>
            <w:r>
              <w:t xml:space="preserve">)。NULL </w:t>
            </w:r>
            <w:r>
              <w:rPr>
                <w:rFonts w:hint="eastAsia"/>
              </w:rPr>
              <w:t xml:space="preserve">の場合は</w:t>
            </w:r>
            <w:r>
              <w:t xml:space="preserve"> HEX のみ。</w:t>
            </w:r>
          </w:p>
        </w:tc>
      </w:tr>
      <w:tr>
        <w:tc>
          <w:tcPr/>
          <w:p>
            <w:pPr>
              <w:pStyle w:val="Compact"/>
            </w:pPr>
            <w:r>
              <w:rPr>
                <w:rFonts w:hint="eastAsia"/>
              </w:rPr>
              <w:t xml:space="preserve">データ上限</w:t>
            </w:r>
          </w:p>
        </w:tc>
        <w:tc>
          <w:tcPr/>
          <w:p>
            <w:pPr>
              <w:pStyle w:val="Compact"/>
            </w:pPr>
            <w:r>
              <w:rPr>
                <w:rFonts w:hint="eastAsia"/>
              </w:rPr>
              <w:t xml:space="preserve">ラベルなしで最大</w:t>
            </w:r>
            <w:r>
              <w:t xml:space="preserve"> </w:t>
            </w:r>
            <w:r>
              <w:rPr>
                <w:rStyle w:val="VerbatimChar"/>
              </w:rPr>
              <w:t xml:space="preserve">TRACE_HEX_MAX_DATA_BYTES</w:t>
            </w:r>
            <w:r>
              <w:t xml:space="preserve"> </w:t>
            </w:r>
            <w:r>
              <w:t xml:space="preserve">(341) </w:t>
            </w:r>
            <w:r>
              <w:rPr>
                <w:rFonts w:hint="eastAsia"/>
              </w:rPr>
              <w:t xml:space="preserve">バイト。ラベル指定時はラベル長</w:t>
            </w:r>
            <w:r>
              <w:t xml:space="preserve"> +</w:t>
            </w:r>
            <w:r>
              <w:t xml:space="preserve"> </w:t>
            </w:r>
            <w:r>
              <w:rPr>
                <w:rStyle w:val="VerbatimChar"/>
              </w:rPr>
              <w:t xml:space="preserve">": "</w:t>
            </w:r>
            <w:r>
              <w:t xml:space="preserve"> </w:t>
            </w:r>
            <w:r>
              <w:t xml:space="preserve">(2 バイト) </w:t>
            </w:r>
            <w:r>
              <w:rPr>
                <w:rFonts w:hint="eastAsia"/>
              </w:rPr>
              <w:t xml:space="preserve">分だけ減少。超過分は切り詰めて末尾に</w:t>
            </w:r>
            <w:r>
              <w:t xml:space="preserve"> </w:t>
            </w:r>
            <w:r>
              <w:rPr>
                <w:rStyle w:val="VerbatimChar"/>
              </w:rPr>
              <w:t xml:space="preserve">"..."</w:t>
            </w:r>
            <w:r>
              <w:t xml:space="preserve"> </w:t>
            </w:r>
            <w:r>
              <w:rPr>
                <w:rFonts w:hint="eastAsia"/>
              </w:rPr>
              <w:t xml:space="preserve">を付与。</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data / size が NULL / 0</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af4"/>
      </w:pPr>
      <w:r>
        <w:rPr>
          <w:rFonts w:hint="eastAsia"/>
        </w:rPr>
        <w:t xml:space="preserve">出力フォーマット:</w:t>
      </w:r>
    </w:p>
    <w:p>
      <w:pPr>
        <w:pStyle w:val="SourceCode"/>
      </w:pPr>
      <w:r>
        <w:rPr>
          <w:rStyle w:val="VerbatimChar"/>
        </w:rPr>
        <w:t xml:space="preserve">// message </w:t>
      </w:r>
      <w:r>
        <w:rPr>
          <w:rStyle w:val="VerbatimChar"/>
          <w:rFonts w:hint="eastAsia"/>
        </w:rPr>
        <w:t xml:space="preserve">指定あり:</w:t>
      </w:r>
      <w:r>
        <w:br/>
      </w:r>
      <w:r>
        <w:rPr>
          <w:rStyle w:val="VerbatimChar"/>
        </w:rPr>
        <w:t xml:space="preserve">"Received data: 48 65 6C 6C 6F"</w:t>
      </w:r>
      <w:r>
        <w:br/>
      </w:r>
      <w:r>
        <w:br/>
      </w:r>
      <w:r>
        <w:rPr>
          <w:rStyle w:val="VerbatimChar"/>
        </w:rPr>
        <w:t xml:space="preserve">// message が NULL:</w:t>
      </w:r>
      <w:r>
        <w:br/>
      </w:r>
      <w:r>
        <w:rPr>
          <w:rStyle w:val="VerbatimChar"/>
        </w:rPr>
        <w:t xml:space="preserve">"48 65 6C 6C 6F"</w:t>
      </w:r>
      <w:r>
        <w:br/>
      </w:r>
      <w:r>
        <w:br/>
      </w:r>
      <w:r>
        <w:rPr>
          <w:rStyle w:val="VerbatimChar"/>
        </w:rPr>
        <w:t xml:space="preserve">// </w:t>
      </w:r>
      <w:r>
        <w:rPr>
          <w:rStyle w:val="VerbatimChar"/>
          <w:rFonts w:hint="eastAsia"/>
        </w:rPr>
        <w:t xml:space="preserve">データが収まらない場合:</w:t>
      </w:r>
      <w:r>
        <w:br/>
      </w:r>
      <w:r>
        <w:rPr>
          <w:rStyle w:val="VerbatimChar"/>
        </w:rPr>
        <w:t xml:space="preserve">"Received data: 48 65 6C ..."</w:t>
      </w:r>
    </w:p>
    <w:bookmarkEnd w:id="27"/>
    <w:bookmarkStart w:id="28" w:name="trace_hex_writef"/>
    <w:p>
      <w:pPr>
        <w:pStyle w:val="2"/>
      </w:pPr>
      <w:r>
        <w:rPr>
          <w:rStyle w:val="VerbatimChar"/>
        </w:rPr>
        <w:t xml:space="preserve">trace_hex_writef</w:t>
      </w:r>
    </w:p>
    <w:p>
      <w:pPr>
        <w:pStyle w:val="SourceCode"/>
      </w:pPr>
      <w:r>
        <w:rPr>
          <w:rStyle w:val="DataTypeTok"/>
        </w:rPr>
        <w:t xml:space="preserve">int</w:t>
      </w:r>
      <w:r>
        <w:rPr>
          <w:rStyle w:val="NormalTok"/>
        </w:rPr>
        <w:t xml:space="preserve"> trace_hex_writef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trace_hex_write</w:t>
      </w:r>
      <w:r>
        <w:t xml:space="preserve"> </w:t>
      </w:r>
      <w:r>
        <w:rPr>
          <w:rFonts w:hint="eastAsia"/>
        </w:rPr>
        <w:t xml:space="preserve">と同等だが、ラベル文字列を</w:t>
      </w:r>
      <w:r>
        <w:t xml:space="preserve"> printf </w:t>
      </w:r>
      <w:r>
        <w:rPr>
          <w:rFonts w:hint="eastAsia"/>
        </w:rPr>
        <w:t xml:space="preserve">形式で指定できる。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r>
        <w:br/>
      </w:r>
      <w:r>
        <w:rPr>
          <w:rStyle w:val="CommentTok"/>
        </w:rPr>
        <w:t xml:space="preserve">// → "packet[3]: 48 65 6C 6C 6F"</w:t>
      </w:r>
    </w:p>
    <w:bookmarkEnd w:id="28"/>
    <w:bookmarkStart w:id="29" w:name="trace_modify_name"/>
    <w:p>
      <w:pPr>
        <w:pStyle w:val="2"/>
      </w:pPr>
      <w:r>
        <w:rPr>
          <w:rStyle w:val="VerbatimChar"/>
        </w:rPr>
        <w:t xml:space="preserve">trace_modify_name</w:t>
      </w:r>
    </w:p>
    <w:p>
      <w:pPr>
        <w:pStyle w:val="SourceCode"/>
      </w:pPr>
      <w:r>
        <w:rPr>
          <w:rStyle w:val="DataTypeTok"/>
        </w:rPr>
        <w:t xml:space="preserve">int</w:t>
      </w:r>
      <w:r>
        <w:rPr>
          <w:rStyle w:val="NormalTok"/>
        </w:rPr>
        <w:t xml:space="preserve"> trace_modify_name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識別名と識別番号を変更する。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name が NULL</w:t>
            </w:r>
          </w:p>
        </w:tc>
        <w:tc>
          <w:tcPr/>
          <w:p>
            <w:pPr>
              <w:pStyle w:val="Compact"/>
            </w:pPr>
            <w:r>
              <w:rPr>
                <w:rStyle w:val="VerbatimChar"/>
              </w:rPr>
              <w:t xml:space="preserve">trace_init()</w:t>
            </w:r>
            <w:r>
              <w:t xml:space="preserve"> </w:t>
            </w:r>
            <w:r>
              <w:rPr>
                <w:rFonts w:hint="eastAsia"/>
              </w:rPr>
              <w:t xml:space="preserve">と同様に実行ファイル名を使用</w:t>
            </w:r>
          </w:p>
        </w:tc>
      </w:tr>
      <w:tr>
        <w:tc>
          <w:tcPr/>
          <w:p>
            <w:pPr>
              <w:pStyle w:val="Compact"/>
            </w:pPr>
            <w:r>
              <w:t xml:space="preserve">identifier == 0</w:t>
            </w:r>
          </w:p>
        </w:tc>
        <w:tc>
          <w:tcPr/>
          <w:p>
            <w:pPr>
              <w:pStyle w:val="Compact"/>
            </w:pPr>
            <w:r>
              <w:rPr>
                <w:rFonts w:hint="eastAsia"/>
              </w:rPr>
              <w:t xml:space="preserve">識別名</w:t>
            </w:r>
            <w:r>
              <w:t xml:space="preserve"> =</w:t>
            </w:r>
            <w:r>
              <w:t xml:space="preserve"> </w:t>
            </w:r>
            <w:r>
              <w:rPr>
                <w:rStyle w:val="VerbatimChar"/>
              </w:rPr>
              <w:t xml:space="preserve">name</w:t>
            </w:r>
          </w:p>
        </w:tc>
      </w:tr>
      <w:tr>
        <w:tc>
          <w:tcPr/>
          <w:p>
            <w:pPr>
              <w:pStyle w:val="Compact"/>
            </w:pPr>
            <w:r>
              <w:t xml:space="preserve">identifier &gt; 0</w:t>
            </w:r>
          </w:p>
        </w:tc>
        <w:tc>
          <w:tcPr/>
          <w:p>
            <w:pPr>
              <w:pStyle w:val="Compact"/>
            </w:pPr>
            <w:r>
              <w:rPr>
                <w:rFonts w:hint="eastAsia"/>
              </w:rPr>
              <w:t xml:space="preserve">識別名</w:t>
            </w:r>
            <w:r>
              <w:t xml:space="preserve"> =</w:t>
            </w:r>
            <w:r>
              <w:t xml:space="preserve"> </w:t>
            </w:r>
            <w:r>
              <w:rPr>
                <w:rStyle w:val="VerbatimChar"/>
              </w:rPr>
              <w:t xml:space="preserve">"&lt;name&gt;-&lt;identifier&gt;"</w:t>
            </w:r>
          </w:p>
        </w:tc>
      </w:tr>
      <w:tr>
        <w:tc>
          <w:tcPr/>
          <w:p>
            <w:pPr>
              <w:pStyle w:val="Compact"/>
            </w:pPr>
            <w:r>
              <w:t xml:space="preserve">identifier &lt; 0</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r>
              <w:t xml:space="preserve"> </w:t>
            </w:r>
            <w:r>
              <w:rPr>
                <w:rFonts w:hint="eastAsia"/>
              </w:rPr>
              <w:t xml:space="preserve">(内部で排他制御)</w:t>
            </w:r>
          </w:p>
        </w:tc>
      </w:tr>
    </w:tbl>
    <w:p>
      <w:pPr>
        <w:pStyle w:val="SourceCode"/>
      </w:pP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CommentTok"/>
        </w:rPr>
        <w:t xml:space="preserve">// → 識別名 "worker-2"</w:t>
      </w:r>
    </w:p>
    <w:bookmarkEnd w:id="29"/>
    <w:bookmarkStart w:id="30" w:name="trace_modify_ostrc"/>
    <w:p>
      <w:pPr>
        <w:pStyle w:val="2"/>
      </w:pPr>
      <w:r>
        <w:rPr>
          <w:rStyle w:val="VerbatimChar"/>
        </w:rPr>
        <w:t xml:space="preserve">trace_modify_ostrc</w:t>
      </w:r>
    </w:p>
    <w:p>
      <w:pPr>
        <w:pStyle w:val="SourceCode"/>
      </w:pPr>
      <w:r>
        <w:rPr>
          <w:rStyle w:val="DataTypeTok"/>
        </w:rPr>
        <w:t xml:space="preserve">int</w:t>
      </w:r>
      <w:r>
        <w:rPr>
          <w:rStyle w:val="NormalTok"/>
        </w:rPr>
        <w:t xml:space="preserve"> trace_modify_ostrc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OS トレース (syslog / ETW) </w:t>
      </w:r>
      <w:r>
        <w:rPr>
          <w:rFonts w:hint="eastAsia"/>
        </w:rPr>
        <w:t xml:space="preserve">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TRACE_DEFAULT_OS_LEVEL</w:t>
            </w:r>
            <w:r>
              <w:t xml:space="preserve"> </w:t>
            </w:r>
            <w:r>
              <w:t xml:space="preserve">=</w:t>
            </w:r>
            <w:r>
              <w:t xml:space="preserve"> </w:t>
            </w:r>
            <w:r>
              <w:rPr>
                <w:rStyle w:val="VerbatimChar"/>
              </w:rPr>
              <w:t xml:space="preserve">TRACE_LV_INFO</w:t>
            </w:r>
          </w:p>
        </w:tc>
      </w:tr>
      <w:tr>
        <w:tc>
          <w:tcPr/>
          <w:p>
            <w:pPr>
              <w:pStyle w:val="Compact"/>
            </w:pPr>
            <w:r>
              <w:rPr>
                <w:rStyle w:val="VerbatimChar"/>
              </w:rPr>
              <w:t xml:space="preserve">TRACE_LV_NONE</w:t>
            </w:r>
          </w:p>
        </w:tc>
        <w:tc>
          <w:tcPr/>
          <w:p>
            <w:pPr>
              <w:pStyle w:val="Compact"/>
            </w:pPr>
            <w:r>
              <w:t xml:space="preserve">OS </w:t>
            </w:r>
            <w:r>
              <w:rPr>
                <w:rFonts w:hint="eastAsia"/>
              </w:rPr>
              <w:t xml:space="preserve">トレース出力を完全に抑止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0"/>
    <w:bookmarkStart w:id="31" w:name="trace_modify_filetrc"/>
    <w:p>
      <w:pPr>
        <w:pStyle w:val="2"/>
      </w:pPr>
      <w:r>
        <w:rPr>
          <w:rStyle w:val="VerbatimChar"/>
        </w:rPr>
        <w:t xml:space="preserve">trace_modify_filetrc</w:t>
      </w:r>
    </w:p>
    <w:p>
      <w:pPr>
        <w:pStyle w:val="SourceCode"/>
      </w:pPr>
      <w:r>
        <w:rPr>
          <w:rStyle w:val="DataTypeTok"/>
        </w:rPr>
        <w:t xml:space="preserve">int</w:t>
      </w:r>
      <w:r>
        <w:rPr>
          <w:rStyle w:val="NormalTok"/>
        </w:rPr>
        <w:t xml:space="preserve"> trace_modify_filetrc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br/>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w:t>
      </w:r>
      <w:r>
        <w:rPr>
          <w:rStyle w:val="OperatorTok"/>
        </w:rPr>
        <w:t xml:space="preserve">);</w:t>
      </w:r>
    </w:p>
    <w:p>
      <w:pPr>
        <w:pStyle w:val="FirstParagraph"/>
      </w:pPr>
      <w:r>
        <w:rPr>
          <w:rFonts w:hint="eastAsia"/>
        </w:rPr>
        <w:t xml:space="preserve">ファイルトレースの出力先と設定を変更する。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path</w:t>
            </w:r>
          </w:p>
        </w:tc>
        <w:tc>
          <w:tcPr/>
          <w:p>
            <w:pPr>
              <w:pStyle w:val="Compact"/>
            </w:pPr>
            <w:r>
              <w:rPr>
                <w:rFonts w:hint="eastAsia"/>
              </w:rPr>
              <w:t xml:space="preserve">出力ファイルパス。NULL</w:t>
            </w:r>
            <w:r>
              <w:t xml:space="preserve"> </w:t>
            </w:r>
            <w:r>
              <w:rPr>
                <w:rFonts w:hint="eastAsia"/>
              </w:rPr>
              <w:t xml:space="preserve">でファイルトレースを無効化</w:t>
            </w:r>
            <w:r>
              <w:t xml:space="preserve"> </w:t>
            </w:r>
            <w:r>
              <w:rPr>
                <w:rFonts w:hint="eastAsia"/>
              </w:rPr>
              <w:t xml:space="preserve">(既存プロバイダを解放)。</w:t>
            </w:r>
          </w:p>
        </w:tc>
      </w:tr>
      <w:tr>
        <w:tc>
          <w:tcPr/>
          <w:p>
            <w:pPr>
              <w:pStyle w:val="Compact"/>
            </w:pPr>
            <w:r>
              <w:rPr>
                <w:rStyle w:val="VerbatimChar"/>
              </w:rPr>
              <w:t xml:space="preserve">level</w:t>
            </w:r>
          </w:p>
        </w:tc>
        <w:tc>
          <w:tcPr/>
          <w:p>
            <w:pPr>
              <w:pStyle w:val="Compact"/>
            </w:pPr>
            <w:r>
              <w:t xml:space="preserve">ファイルトレースのスレッショルドレベル</w:t>
            </w:r>
          </w:p>
        </w:tc>
      </w:tr>
      <w:tr>
        <w:tc>
          <w:tcPr/>
          <w:p>
            <w:pPr>
              <w:pStyle w:val="Compact"/>
            </w:pPr>
            <w:r>
              <w:rPr>
                <w:rStyle w:val="VerbatimChar"/>
              </w:rPr>
              <w:t xml:space="preserve">max_bytes</w:t>
            </w:r>
          </w:p>
        </w:tc>
        <w:tc>
          <w:tcPr/>
          <w:p>
            <w:pPr>
              <w:pStyle w:val="Compact"/>
            </w:pPr>
            <w:r>
              <w:t xml:space="preserve">1 </w:t>
            </w:r>
            <w:r>
              <w:rPr>
                <w:rFonts w:hint="eastAsia"/>
              </w:rPr>
              <w:t xml:space="preserve">ファイルあたりの最大バイト数。0</w:t>
            </w:r>
            <w:r>
              <w:t xml:space="preserve"> </w:t>
            </w:r>
            <w:r>
              <w:rPr>
                <w:rFonts w:hint="eastAsia"/>
              </w:rPr>
              <w:t xml:space="preserve">で既定値</w:t>
            </w:r>
            <w:r>
              <w:t xml:space="preserve"> (</w:t>
            </w:r>
            <w:r>
              <w:rPr>
                <w:rStyle w:val="VerbatimChar"/>
              </w:rPr>
              <w:t xml:space="preserve">TRACE_FILE_DEFAULT_MAX_BYTES</w:t>
            </w:r>
            <w:r>
              <w:t xml:space="preserve"> </w:t>
            </w:r>
            <w:r>
              <w:t xml:space="preserve">= 10 MB) </w:t>
            </w:r>
            <w:r>
              <w:rPr>
                <w:rFonts w:hint="eastAsia"/>
              </w:rPr>
              <w:t xml:space="preserve">を使用。</w:t>
            </w:r>
          </w:p>
        </w:tc>
      </w:tr>
      <w:tr>
        <w:tc>
          <w:tcPr/>
          <w:p>
            <w:pPr>
              <w:pStyle w:val="Compact"/>
            </w:pPr>
            <w:r>
              <w:rPr>
                <w:rStyle w:val="VerbatimChar"/>
              </w:rPr>
              <w:t xml:space="preserve">generations</w:t>
            </w:r>
          </w:p>
        </w:tc>
        <w:tc>
          <w:tcPr/>
          <w:p>
            <w:pPr>
              <w:pStyle w:val="Compact"/>
            </w:pPr>
            <w:r>
              <w:rPr>
                <w:rFonts w:hint="eastAsia"/>
              </w:rPr>
              <w:t xml:space="preserve">保持する旧世代数。0</w:t>
            </w:r>
            <w:r>
              <w:t xml:space="preserve"> </w:t>
            </w:r>
            <w:r>
              <w:rPr>
                <w:rFonts w:hint="eastAsia"/>
              </w:rPr>
              <w:t xml:space="preserve">以下で既定値</w:t>
            </w:r>
            <w:r>
              <w:t xml:space="preserve"> (</w:t>
            </w:r>
            <w:r>
              <w:rPr>
                <w:rStyle w:val="VerbatimChar"/>
              </w:rPr>
              <w:t xml:space="preserve">TRACE_FILE_DEFAULT_GENERATIONS</w:t>
            </w:r>
            <w:r>
              <w:t xml:space="preserve"> </w:t>
            </w:r>
            <w:r>
              <w:t xml:space="preserve">= 5) </w:t>
            </w:r>
            <w:r>
              <w:rPr>
                <w:rFonts w:hint="eastAsia"/>
              </w:rPr>
              <w:t xml:space="preserve">を使用。</w:t>
            </w:r>
          </w:p>
        </w:tc>
      </w:tr>
    </w:tbl>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ローテーション</w:t>
            </w:r>
          </w:p>
        </w:tc>
        <w:tc>
          <w:tcPr/>
          <w:p>
            <w:pPr>
              <w:pStyle w:val="Compact"/>
            </w:pPr>
            <w:r>
              <w:rPr>
                <w:rStyle w:val="VerbatimChar"/>
              </w:rPr>
              <w:t xml:space="preserve">path</w:t>
            </w:r>
            <w:r>
              <w:t xml:space="preserve"> </w:t>
            </w:r>
            <w:r>
              <w:t xml:space="preserve">→</w:t>
            </w:r>
            <w:r>
              <w:t xml:space="preserve"> </w:t>
            </w:r>
            <w:r>
              <w:rPr>
                <w:rStyle w:val="VerbatimChar"/>
              </w:rPr>
              <w:t xml:space="preserve">path.1</w:t>
            </w:r>
            <w:r>
              <w:t xml:space="preserve"> </w:t>
            </w:r>
            <w:r>
              <w:t xml:space="preserve">→</w:t>
            </w:r>
            <w:r>
              <w:t xml:space="preserve"> </w:t>
            </w:r>
            <w:r>
              <w:rPr>
                <w:rStyle w:val="VerbatimChar"/>
              </w:rPr>
              <w:t xml:space="preserve">path.2</w:t>
            </w:r>
            <w:r>
              <w:t xml:space="preserve"> </w:t>
            </w:r>
            <w:r>
              <w:t xml:space="preserve">→</w:t>
            </w:r>
            <w:r>
              <w:t xml:space="preserve"> </w:t>
            </w:r>
            <w:r>
              <w:rPr>
                <w:rStyle w:val="VerbatimChar"/>
              </w:rPr>
              <w:t xml:space="preserve">path.N</w:t>
            </w:r>
            <w:r>
              <w:t xml:space="preserve"> </w:t>
            </w:r>
            <w:r>
              <w:rPr>
                <w:rFonts w:hint="eastAsia"/>
              </w:rPr>
              <w:t xml:space="preserve">形式で世代管理</w:t>
            </w:r>
          </w:p>
        </w:tc>
      </w:tr>
      <w:tr>
        <w:tc>
          <w:tcPr/>
          <w:p>
            <w:pPr>
              <w:pStyle w:val="Compact"/>
            </w:pPr>
            <w:r>
              <w:rPr>
                <w:rFonts w:hint="eastAsia"/>
              </w:rPr>
              <w:t xml:space="preserve">既存プロバイダ</w:t>
            </w:r>
          </w:p>
        </w:tc>
        <w:tc>
          <w:tcPr/>
          <w:p>
            <w:pPr>
              <w:pStyle w:val="Compact"/>
            </w:pPr>
            <w:r>
              <w:rPr>
                <w:rFonts w:hint="eastAsia"/>
              </w:rPr>
              <w:t xml:space="preserve">既にファイルトレースが有効な場合は既存プロバイダを解放してから新規初期化</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1"/>
    <w:bookmarkStart w:id="32" w:name="trace_modify_stderrtrc"/>
    <w:p>
      <w:pPr>
        <w:pStyle w:val="2"/>
      </w:pPr>
      <w:r>
        <w:rPr>
          <w:rStyle w:val="VerbatimChar"/>
        </w:rPr>
        <w:t xml:space="preserve">trace_modify_stderrtrc</w:t>
      </w:r>
    </w:p>
    <w:p>
      <w:pPr>
        <w:pStyle w:val="SourceCode"/>
      </w:pPr>
      <w:r>
        <w:rPr>
          <w:rStyle w:val="DataTypeTok"/>
        </w:rPr>
        <w:t xml:space="preserve">int</w:t>
      </w:r>
      <w:r>
        <w:rPr>
          <w:rStyle w:val="NormalTok"/>
        </w:rPr>
        <w:t xml:space="preserve"> trace_modify_stderrtrc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stderr </w:t>
      </w:r>
      <w:r>
        <w:rPr>
          <w:rFonts w:hint="eastAsia"/>
        </w:rPr>
        <w:t xml:space="preserve">トレースのスレッショルドレベルを設定する。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TRACE_DEFAULT_STDERR_LEVEL</w:t>
            </w:r>
            <w:r>
              <w:t xml:space="preserve"> </w:t>
            </w:r>
            <w:r>
              <w:t xml:space="preserve">=</w:t>
            </w:r>
            <w:r>
              <w:t xml:space="preserve"> </w:t>
            </w:r>
            <w:r>
              <w:rPr>
                <w:rStyle w:val="VerbatimChar"/>
              </w:rPr>
              <w:t xml:space="preserve">TRACE_LV_NONE</w:t>
            </w:r>
            <w:r>
              <w:t xml:space="preserve"> </w:t>
            </w:r>
            <w:r>
              <w:rPr>
                <w:rFonts w:hint="eastAsia"/>
              </w:rPr>
              <w:t xml:space="preserve">(無効)</w:t>
            </w:r>
          </w:p>
        </w:tc>
      </w:tr>
      <w:tr>
        <w:tc>
          <w:tcPr/>
          <w:p>
            <w:pPr>
              <w:pStyle w:val="Compact"/>
            </w:pPr>
            <w:r>
              <w:rPr>
                <w:rFonts w:hint="eastAsia"/>
              </w:rPr>
              <w:t xml:space="preserve">出力フォーマット</w:t>
            </w:r>
          </w:p>
        </w:tc>
        <w:tc>
          <w:tcPr/>
          <w:p>
            <w:pPr>
              <w:pStyle w:val="Compact"/>
            </w:pPr>
            <w:r>
              <w:rPr>
                <w:rStyle w:val="VerbatimChar"/>
              </w:rPr>
              <w:t xml:space="preserve">YYYY-MM-DD HH:MM:SS.mmm L メッセージ</w:t>
            </w:r>
            <w:r>
              <w:t xml:space="preserve"> </w:t>
            </w:r>
            <w:r>
              <w:t xml:space="preserve">(タイムスタンプは UTC、</w:t>
            </w:r>
            <w:r>
              <w:rPr>
                <w:rStyle w:val="VerbatimChar"/>
              </w:rPr>
              <w:t xml:space="preserve">L</w:t>
            </w:r>
            <w:r>
              <w:t xml:space="preserve"> </w:t>
            </w:r>
            <w:r>
              <w:rPr>
                <w:rFonts w:hint="eastAsia"/>
              </w:rPr>
              <w:t xml:space="preserve">はレベル文字</w:t>
            </w:r>
            <w:r>
              <w:t xml:space="preserve"> C/E/W/I/V)</w:t>
            </w:r>
          </w:p>
        </w:tc>
      </w:tr>
      <w:tr>
        <w:tc>
          <w:tcPr/>
          <w:p>
            <w:pPr>
              <w:pStyle w:val="Compact"/>
            </w:pPr>
            <w:r>
              <w:rPr>
                <w:rStyle w:val="VerbatimChar"/>
              </w:rPr>
              <w:t xml:space="preserve">TRACE_LV_NONE</w:t>
            </w:r>
          </w:p>
        </w:tc>
        <w:tc>
          <w:tcPr/>
          <w:p>
            <w:pPr>
              <w:pStyle w:val="Compact"/>
            </w:pPr>
            <w:r>
              <w:t xml:space="preserve">stderr </w:t>
            </w:r>
            <w:r>
              <w:rPr>
                <w:rFonts w:hint="eastAsia"/>
              </w:rPr>
              <w:t xml:space="preserve">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p>
      <w:pPr>
        <w:pStyle w:val="af4"/>
      </w:pPr>
      <w:r>
        <w:t xml:space="preserve">stderr </w:t>
      </w:r>
      <w:r>
        <w:rPr>
          <w:rFonts w:hint="eastAsia"/>
        </w:rPr>
        <w:t xml:space="preserve">出力フォーマット例:</w:t>
      </w:r>
    </w:p>
    <w:p>
      <w:pPr>
        <w:pStyle w:val="SourceCode"/>
      </w:pPr>
      <w:r>
        <w:rPr>
          <w:rStyle w:val="VerbatimChar"/>
        </w:rPr>
        <w:t xml:space="preserve">2026-04-02 12:34:56.789 I application started</w:t>
      </w:r>
      <w:r>
        <w:br/>
      </w:r>
      <w:r>
        <w:rPr>
          <w:rStyle w:val="VerbatimChar"/>
        </w:rPr>
        <w:t xml:space="preserve">2026-04-02 12:34:56.790 E connection failed</w:t>
      </w:r>
    </w:p>
    <w:bookmarkEnd w:id="32"/>
    <w:bookmarkStart w:id="33" w:name="Xe8db9085f85ad128cfa749c61ba29f95ab614d0"/>
    <w:p>
      <w:pPr>
        <w:pStyle w:val="2"/>
      </w:pPr>
      <w:r>
        <w:rPr>
          <w:rStyle w:val="VerbatimChar"/>
        </w:rPr>
        <w:t xml:space="preserve">trace_get_ostrc</w:t>
      </w:r>
      <w:r>
        <w:t xml:space="preserve"> </w:t>
      </w:r>
      <w:r>
        <w:t xml:space="preserve">/</w:t>
      </w:r>
      <w:r>
        <w:t xml:space="preserve"> </w:t>
      </w:r>
      <w:r>
        <w:rPr>
          <w:rStyle w:val="VerbatimChar"/>
        </w:rPr>
        <w:t xml:space="preserve">trace_get_filetrc</w:t>
      </w:r>
      <w:r>
        <w:t xml:space="preserve"> </w:t>
      </w:r>
      <w:r>
        <w:t xml:space="preserve">/</w:t>
      </w:r>
      <w:r>
        <w:t xml:space="preserve"> </w:t>
      </w:r>
      <w:r>
        <w:rPr>
          <w:rStyle w:val="VerbatimChar"/>
        </w:rPr>
        <w:t xml:space="preserve">trace_get_stderrtrc</w:t>
      </w:r>
    </w:p>
    <w:p>
      <w:pPr>
        <w:pStyle w:val="SourceCode"/>
      </w:pPr>
      <w:r>
        <w:rPr>
          <w:rStyle w:val="KeywordTok"/>
        </w:rPr>
        <w:t xml:space="preserve">enum</w:t>
      </w:r>
      <w:r>
        <w:rPr>
          <w:rStyle w:val="NormalTok"/>
        </w:rPr>
        <w:t xml:space="preserve"> trace_level trace_get_ostrc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各出力先の現在のスレッショルドレベルを取得する。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現在のスレッショルドレベル</w:t>
            </w:r>
          </w:p>
        </w:tc>
      </w:tr>
      <w:tr>
        <w:tc>
          <w:tcPr/>
          <w:p>
            <w:pPr>
              <w:pStyle w:val="Compact"/>
            </w:pPr>
            <w:r>
              <w:t xml:space="preserve">handle が NULL</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t xml:space="preserve">ロックタイムアウト</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rPr>
                <w:rFonts w:hint="eastAsia"/>
              </w:rPr>
              <w:t xml:space="preserve">前提条件</w:t>
            </w:r>
          </w:p>
        </w:tc>
        <w:tc>
          <w:tcPr/>
          <w:p>
            <w:pPr>
              <w:pStyle w:val="Compact"/>
            </w:pPr>
            <w:r>
              <w:t xml:space="preserve">なし。started / stopped </w:t>
            </w:r>
            <w:r>
              <w:rPr>
                <w:rFonts w:hint="eastAsia"/>
              </w:rPr>
              <w:t xml:space="preserve">どちらの状態でも呼び出し可能。</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(共有ロックで保護)</w:t>
            </w:r>
          </w:p>
        </w:tc>
      </w:tr>
    </w:tbl>
    <w:bookmarkEnd w:id="33"/>
    <w:bookmarkEnd w:id="34"/>
    <w:bookmarkStart w:id="35" w:name="dll-エクスポート-インポート制御マクロ"/>
    <w:p>
      <w:pPr>
        <w:pStyle w:val="10"/>
      </w:pPr>
      <w:r>
        <w:t xml:space="preserve">DLL エクスポート / </w:t>
      </w:r>
      <w:r>
        <w:rPr>
          <w:rFonts w:hint="eastAsia"/>
        </w:rPr>
        <w:t xml:space="preserve">インポート制御マクロ</w:t>
      </w:r>
    </w:p>
    <w:tbl>
      <w:tblPr>
        <w:tblStyle w:val="Table"/>
        <w:tblW w:type="pct" w:w="5000"/>
        <w:tblLayout w:type="fixed"/>
        <w:tblLook w:firstRow="1" w:lastRow="0" w:firstColumn="0" w:lastColumn="0" w:noHBand="0" w:noVBand="0" w:val="0020"/>
      </w:tblPr>
      <w:tblGrid>
        <w:gridCol w:w="4525"/>
        <w:gridCol w:w="3394"/>
      </w:tblGrid>
      <w:tr>
        <w:trPr>
          <w:tblHeader w:val="on"/>
        </w:trPr>
        <w:tc>
          <w:tcPr/>
          <w:p>
            <w:pPr>
              <w:pStyle w:val="Compact"/>
            </w:pPr>
            <w:r>
              <w:t xml:space="preserve">マクロ</w:t>
            </w:r>
          </w:p>
        </w:tc>
        <w:tc>
          <w:tcPr/>
          <w:p>
            <w:pPr>
              <w:pStyle w:val="Compact"/>
            </w:pPr>
            <w:r>
              <w:rPr>
                <w:rFonts w:hint="eastAsia"/>
              </w:rPr>
              <w:t xml:space="preserve">説明</w:t>
            </w:r>
          </w:p>
        </w:tc>
      </w:tr>
      <w:tr>
        <w:tc>
          <w:tcPr/>
          <w:p>
            <w:pPr>
              <w:pStyle w:val="Compact"/>
            </w:pPr>
            <w:r>
              <w:rPr>
                <w:rStyle w:val="VerbatimChar"/>
              </w:rPr>
              <w:t xml:space="preserve">TRACE_UTIL_EXPORT</w:t>
            </w:r>
          </w:p>
        </w:tc>
        <w:tc>
          <w:tcPr/>
          <w:p>
            <w:pPr>
              <w:pStyle w:val="Compact"/>
            </w:pPr>
            <w:r>
              <w:t xml:space="preserve">DLL エクスポート / </w:t>
            </w:r>
            <w:r>
              <w:rPr>
                <w:rFonts w:hint="eastAsia"/>
              </w:rPr>
              <w:t xml:space="preserve">インポートを制御する。条件に応じて以下の値を取る。</w:t>
            </w:r>
          </w:p>
        </w:tc>
      </w:tr>
      <w:tr>
        <w:tc>
          <w:tcPr/>
          <w:p>
            <w:pPr>
              <w:pStyle w:val="Compact"/>
            </w:pPr>
            <w:r>
              <w:rPr>
                <w:rStyle w:val="VerbatimChar"/>
              </w:rPr>
              <w:t xml:space="preserve">TRACE_UTIL_API</w:t>
            </w:r>
          </w:p>
        </w:tc>
        <w:tc>
          <w:tcPr/>
          <w:p>
            <w:pPr>
              <w:pStyle w:val="Compact"/>
            </w:pPr>
            <w:r>
              <w:rPr>
                <w:rFonts w:hint="eastAsia"/>
              </w:rPr>
              <w:t xml:space="preserve">呼び出し規約を指定する。Windows</w:t>
            </w:r>
            <w:r>
              <w:t xml:space="preserve"> では</w:t>
            </w:r>
            <w:r>
              <w:t xml:space="preserve"> </w:t>
            </w:r>
            <w:r>
              <w:rPr>
                <w:rStyle w:val="VerbatimChar"/>
              </w:rPr>
              <w:t xml:space="preserve">__stdcall</w:t>
            </w:r>
            <w:r>
              <w:t xml:space="preserve">、Linux </w:t>
            </w:r>
            <w:r>
              <w:rPr>
                <w:rFonts w:hint="eastAsia"/>
              </w:rPr>
              <w:t xml:space="preserve">では空。</w:t>
            </w:r>
          </w:p>
        </w:tc>
      </w:tr>
    </w:tbl>
    <w:p>
      <w:pPr>
        <w:pStyle w:val="af4"/>
      </w:pPr>
      <w:r>
        <w:rPr>
          <w:rStyle w:val="VerbatimChar"/>
        </w:rPr>
        <w:t xml:space="preserve">TRACE_UTIL_EXPORT</w:t>
      </w:r>
      <w:r>
        <w:t xml:space="preserve"> </w:t>
      </w:r>
      <w:r>
        <w:rPr>
          <w:rFonts w:hint="eastAsia"/>
        </w:rPr>
        <w:t xml:space="preserve">の展開ルール:</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35"/>
    <w:bookmarkStart w:id="39" w:name="内部設計"/>
    <w:p>
      <w:pPr>
        <w:pStyle w:val="10"/>
      </w:pPr>
      <w:r>
        <w:rPr>
          <w:rFonts w:hint="eastAsia"/>
        </w:rPr>
        <w:t xml:space="preserve">内部設計</w:t>
      </w:r>
    </w:p>
    <w:bookmarkStart w:id="36" w:name="trace_provider-構造体"/>
    <w:p>
      <w:pPr>
        <w:pStyle w:val="2"/>
      </w:pPr>
      <w:r>
        <w:rPr>
          <w:rStyle w:val="VerbatimChar"/>
        </w:rPr>
        <w:t xml:space="preserve">trace_provider</w:t>
      </w:r>
      <w:r>
        <w:t xml:space="preserve"> </w:t>
      </w:r>
      <w:r>
        <w:rPr>
          <w:rFonts w:hint="eastAsia"/>
        </w:rPr>
        <w:t xml:space="preserve">構造体</w:t>
      </w:r>
    </w:p>
    <w:p>
      <w:pPr>
        <w:pStyle w:val="FirstParagraph"/>
      </w:pPr>
      <w:r>
        <w:rPr>
          <w:rFonts w:hint="eastAsia"/>
        </w:rPr>
        <w:t xml:space="preserve">内部状態として以下のフィールドを保持します。</w:t>
      </w:r>
    </w:p>
    <w:tbl>
      <w:tblPr>
        <w:tblStyle w:val="Table"/>
        <w:tblW w:type="pct" w:w="5000"/>
        <w:tblLayout w:type="fixed"/>
        <w:tblLook w:firstRow="1" w:lastRow="0" w:firstColumn="0" w:lastColumn="0" w:noHBand="0" w:noVBand="0" w:val="0020"/>
      </w:tblPr>
      <w:tblGrid>
        <w:gridCol w:w="4320"/>
        <w:gridCol w:w="1440"/>
        <w:gridCol w:w="2160"/>
      </w:tblGrid>
      <w:tr>
        <w:trPr>
          <w:tblHeader w:val="on"/>
        </w:trPr>
        <w:tc>
          <w:tcPr/>
          <w:p>
            <w:pPr>
              <w:pStyle w:val="Compact"/>
            </w:pPr>
            <w:r>
              <w:t xml:space="preserve">フィールド</w:t>
            </w:r>
          </w:p>
        </w:tc>
        <w:tc>
          <w:tcPr/>
          <w:p>
            <w:pPr>
              <w:pStyle w:val="Compact"/>
            </w:pPr>
            <w:r>
              <w:rPr>
                <w:rFonts w:hint="eastAsia"/>
              </w:rPr>
              <w:t xml:space="preserve">型</w:t>
            </w:r>
          </w:p>
        </w:tc>
        <w:tc>
          <w:tcPr/>
          <w:p>
            <w:pPr>
              <w:pStyle w:val="Compact"/>
            </w:pPr>
            <w:r>
              <w:rPr>
                <w:rFonts w:hint="eastAsia"/>
              </w:rPr>
              <w:t xml:space="preserve">説明</w:t>
            </w:r>
          </w:p>
        </w:tc>
      </w:tr>
      <w:tr>
        <w:tc>
          <w:tcPr/>
          <w:p>
            <w:pPr>
              <w:pStyle w:val="Compact"/>
            </w:pPr>
            <w:r>
              <w:rPr>
                <w:rStyle w:val="VerbatimChar"/>
              </w:rPr>
              <w:t xml:space="preserve">identifier</w:t>
            </w:r>
          </w:p>
        </w:tc>
        <w:tc>
          <w:tcPr/>
          <w:p>
            <w:pPr>
              <w:pStyle w:val="Compact"/>
            </w:pPr>
            <w:r>
              <w:rPr>
                <w:rStyle w:val="VerbatimChar"/>
              </w:rPr>
              <w:t xml:space="preserve">int64_t</w:t>
            </w:r>
          </w:p>
        </w:tc>
        <w:tc>
          <w:tcPr/>
          <w:p>
            <w:pPr>
              <w:pStyle w:val="Compact"/>
            </w:pPr>
            <w:r>
              <w:rPr>
                <w:rFonts w:hint="eastAsia"/>
              </w:rPr>
              <w:t xml:space="preserve">識別番号</w:t>
            </w:r>
          </w:p>
        </w:tc>
      </w:tr>
      <w:tr>
        <w:tc>
          <w:tcPr/>
          <w:p>
            <w:pPr>
              <w:pStyle w:val="Compact"/>
            </w:pPr>
            <w:r>
              <w:rPr>
                <w:rStyle w:val="VerbatimChar"/>
              </w:rPr>
              <w:t xml:space="preserve">service_name</w:t>
            </w:r>
            <w:r>
              <w:t xml:space="preserve"> </w:t>
            </w:r>
            <w:r>
              <w:t xml:space="preserve">(Windows)</w:t>
            </w:r>
          </w:p>
        </w:tc>
        <w:tc>
          <w:tcPr/>
          <w:p>
            <w:pPr>
              <w:pStyle w:val="Compact"/>
            </w:pPr>
            <w:r>
              <w:rPr>
                <w:rStyle w:val="VerbatimChar"/>
              </w:rPr>
              <w:t xml:space="preserve">char *</w:t>
            </w:r>
          </w:p>
        </w:tc>
        <w:tc>
          <w:tcPr/>
          <w:p>
            <w:pPr>
              <w:pStyle w:val="Compact"/>
            </w:pPr>
            <w:r>
              <w:rPr>
                <w:rFonts w:hint="eastAsia"/>
              </w:rPr>
              <w:t xml:space="preserve">識別名文字列</w:t>
            </w:r>
          </w:p>
        </w:tc>
      </w:tr>
      <w:tr>
        <w:tc>
          <w:tcPr/>
          <w:p>
            <w:pPr>
              <w:pStyle w:val="Compact"/>
            </w:pPr>
            <w:r>
              <w:rPr>
                <w:rStyle w:val="VerbatimChar"/>
              </w:rPr>
              <w:t xml:space="preserve">syslog_handle</w:t>
            </w:r>
            <w:r>
              <w:t xml:space="preserve"> </w:t>
            </w:r>
            <w:r>
              <w:t xml:space="preserve">(Linux)</w:t>
            </w:r>
          </w:p>
        </w:tc>
        <w:tc>
          <w:tcPr/>
          <w:p>
            <w:pPr>
              <w:pStyle w:val="Compact"/>
            </w:pPr>
            <w:r>
              <w:rPr>
                <w:rStyle w:val="VerbatimChar"/>
              </w:rPr>
              <w:t xml:space="preserve">syslog_provider_t *</w:t>
            </w:r>
          </w:p>
        </w:tc>
        <w:tc>
          <w:tcPr/>
          <w:p>
            <w:pPr>
              <w:pStyle w:val="Compact"/>
            </w:pPr>
            <w:r>
              <w:t xml:space="preserve">syslog プロバイダハンドル</w:t>
            </w:r>
          </w:p>
        </w:tc>
      </w:tr>
      <w:tr>
        <w:tc>
          <w:tcPr/>
          <w:p>
            <w:pPr>
              <w:pStyle w:val="Compact"/>
            </w:pPr>
            <w:r>
              <w:rPr>
                <w:rStyle w:val="VerbatimChar"/>
              </w:rPr>
              <w:t xml:space="preserve">os_level</w:t>
            </w:r>
          </w:p>
        </w:tc>
        <w:tc>
          <w:tcPr/>
          <w:p>
            <w:pPr>
              <w:pStyle w:val="Compact"/>
            </w:pPr>
            <w:r>
              <w:rPr>
                <w:rStyle w:val="VerbatimChar"/>
              </w:rPr>
              <w:t xml:space="preserve">enum trace_level</w:t>
            </w:r>
          </w:p>
        </w:tc>
        <w:tc>
          <w:tcPr/>
          <w:p>
            <w:pPr>
              <w:pStyle w:val="Compact"/>
            </w:pPr>
            <w:r>
              <w:t xml:space="preserve">OS トレースのスレッショルドレベル</w:t>
            </w:r>
          </w:p>
        </w:tc>
      </w:tr>
      <w:tr>
        <w:tc>
          <w:tcPr/>
          <w:p>
            <w:pPr>
              <w:pStyle w:val="Compact"/>
            </w:pPr>
            <w:r>
              <w:rPr>
                <w:rStyle w:val="VerbatimChar"/>
              </w:rPr>
              <w:t xml:space="preserve">file_level</w:t>
            </w:r>
          </w:p>
        </w:tc>
        <w:tc>
          <w:tcPr/>
          <w:p>
            <w:pPr>
              <w:pStyle w:val="Compact"/>
            </w:pPr>
            <w:r>
              <w:rPr>
                <w:rStyle w:val="VerbatimChar"/>
              </w:rPr>
              <w:t xml:space="preserve">enum trace_level</w:t>
            </w:r>
          </w:p>
        </w:tc>
        <w:tc>
          <w:tcPr/>
          <w:p>
            <w:pPr>
              <w:pStyle w:val="Compact"/>
            </w:pPr>
            <w:r>
              <w:t xml:space="preserve">ファイルトレースのスレッショルドレベル</w:t>
            </w:r>
          </w:p>
        </w:tc>
      </w:tr>
      <w:tr>
        <w:tc>
          <w:tcPr/>
          <w:p>
            <w:pPr>
              <w:pStyle w:val="Compact"/>
            </w:pPr>
            <w:r>
              <w:rPr>
                <w:rStyle w:val="VerbatimChar"/>
              </w:rPr>
              <w:t xml:space="preserve">stderr_level</w:t>
            </w:r>
          </w:p>
        </w:tc>
        <w:tc>
          <w:tcPr/>
          <w:p>
            <w:pPr>
              <w:pStyle w:val="Compact"/>
            </w:pPr>
            <w:r>
              <w:rPr>
                <w:rStyle w:val="VerbatimChar"/>
              </w:rPr>
              <w:t xml:space="preserve">enum trace_level</w:t>
            </w:r>
          </w:p>
        </w:tc>
        <w:tc>
          <w:tcPr/>
          <w:p>
            <w:pPr>
              <w:pStyle w:val="Compact"/>
            </w:pPr>
            <w:r>
              <w:t xml:space="preserve">stderr のスレッショルドレベル</w:t>
            </w:r>
          </w:p>
        </w:tc>
      </w:tr>
      <w:tr>
        <w:tc>
          <w:tcPr/>
          <w:p>
            <w:pPr>
              <w:pStyle w:val="Compact"/>
            </w:pPr>
            <w:r>
              <w:rPr>
                <w:rStyle w:val="VerbatimChar"/>
              </w:rPr>
              <w:t xml:space="preserve">running</w:t>
            </w:r>
          </w:p>
        </w:tc>
        <w:tc>
          <w:tcPr/>
          <w:p>
            <w:pPr>
              <w:pStyle w:val="Compact"/>
            </w:pPr>
            <w:r>
              <w:rPr>
                <w:rStyle w:val="VerbatimChar"/>
              </w:rPr>
              <w:t xml:space="preserve">volatile int</w:t>
            </w:r>
          </w:p>
        </w:tc>
        <w:tc>
          <w:tcPr/>
          <w:p>
            <w:pPr>
              <w:pStyle w:val="Compact"/>
            </w:pPr>
            <w:r>
              <w:rPr>
                <w:rFonts w:hint="eastAsia"/>
              </w:rPr>
              <w:t xml:space="preserve">実行状態フラグ</w:t>
            </w:r>
            <w:r>
              <w:t xml:space="preserve"> (0: stopped、1: started)</w:t>
            </w:r>
          </w:p>
        </w:tc>
      </w:tr>
      <w:tr>
        <w:tc>
          <w:tcPr/>
          <w:p>
            <w:pPr>
              <w:pStyle w:val="Compact"/>
            </w:pPr>
            <w:r>
              <w:rPr>
                <w:rStyle w:val="VerbatimChar"/>
              </w:rPr>
              <w:t xml:space="preserve">config_rwlock</w:t>
            </w:r>
          </w:p>
        </w:tc>
        <w:tc>
          <w:tcPr/>
          <w:p>
            <w:pPr>
              <w:pStyle w:val="Compact"/>
            </w:pPr>
            <w:r>
              <w:t xml:space="preserve">SRWLOCK (Win) / pthread_rwlock_t (Linux)</w:t>
            </w:r>
          </w:p>
        </w:tc>
        <w:tc>
          <w:tcPr/>
          <w:p>
            <w:pPr>
              <w:pStyle w:val="Compact"/>
            </w:pPr>
            <w:r>
              <w:rPr>
                <w:rFonts w:hint="eastAsia"/>
              </w:rPr>
              <w:t xml:space="preserve">状態保護用読み書きロック</w:t>
            </w:r>
          </w:p>
        </w:tc>
      </w:tr>
    </w:tbl>
    <w:bookmarkEnd w:id="36"/>
    <w:bookmarkStart w:id="37" w:name="スレッド安全機構"/>
    <w:p>
      <w:pPr>
        <w:pStyle w:val="2"/>
      </w:pPr>
      <w:r>
        <w:rPr>
          <w:rFonts w:hint="eastAsia"/>
        </w:rPr>
        <w:t xml:space="preserve">スレッド安全機構</w:t>
      </w:r>
    </w:p>
    <w:p>
      <w:pPr>
        <w:pStyle w:val="Compact"/>
        <w:numPr>
          <w:ilvl w:val="0"/>
          <w:numId w:val="1003"/>
        </w:numPr>
      </w:pPr>
      <w:r>
        <w:rPr>
          <w:rFonts w:hint="eastAsia"/>
        </w:rPr>
        <w:t xml:space="preserve">設定変更</w:t>
      </w:r>
      <w:r>
        <w:t xml:space="preserve"> (</w:t>
      </w:r>
      <w:r>
        <w:rPr>
          <w:rStyle w:val="VerbatimChar"/>
        </w:rPr>
        <w:t xml:space="preserve">trace_modify_*</w:t>
      </w:r>
      <w:r>
        <w:t xml:space="preserve">,</w:t>
      </w:r>
      <w:r>
        <w:t xml:space="preserve"> </w:t>
      </w:r>
      <w:r>
        <w:rPr>
          <w:rStyle w:val="VerbatimChar"/>
        </w:rPr>
        <w:t xml:space="preserve">trace_start</w:t>
      </w:r>
      <w:r>
        <w:t xml:space="preserve">,</w:t>
      </w:r>
      <w:r>
        <w:t xml:space="preserve"> </w:t>
      </w:r>
      <w:r>
        <w:rPr>
          <w:rStyle w:val="VerbatimChar"/>
        </w:rPr>
        <w:t xml:space="preserve">trace_stop</w:t>
      </w:r>
      <w:r>
        <w:t xml:space="preserve">): </w:t>
      </w:r>
      <w:r>
        <w:rPr>
          <w:rFonts w:hint="eastAsia"/>
        </w:rPr>
        <w:t xml:space="preserve">排他ロック</w:t>
      </w:r>
      <w:r>
        <w:t xml:space="preserve"> (write lock) </w:t>
      </w:r>
      <w:r>
        <w:rPr>
          <w:rFonts w:hint="eastAsia"/>
        </w:rPr>
        <w:t xml:space="preserve">で保護。</w:t>
      </w:r>
    </w:p>
    <w:p>
      <w:pPr>
        <w:pStyle w:val="Compact"/>
        <w:numPr>
          <w:ilvl w:val="0"/>
          <w:numId w:val="1003"/>
        </w:numPr>
      </w:pPr>
      <w:r>
        <w:rPr>
          <w:rFonts w:hint="eastAsia"/>
        </w:rPr>
        <w:t xml:space="preserve">出力</w:t>
      </w:r>
      <w:r>
        <w:t xml:space="preserve"> (</w:t>
      </w:r>
      <w:r>
        <w:rPr>
          <w:rStyle w:val="VerbatimChar"/>
        </w:rPr>
        <w:t xml:space="preserve">trace_write</w:t>
      </w:r>
      <w:r>
        <w:t xml:space="preserve"> </w:t>
      </w:r>
      <w:r>
        <w:rPr>
          <w:rFonts w:hint="eastAsia"/>
        </w:rPr>
        <w:t xml:space="preserve">等)</w:t>
      </w:r>
      <w:r>
        <w:t xml:space="preserve"> / </w:t>
      </w:r>
      <w:r>
        <w:rPr>
          <w:rFonts w:hint="eastAsia"/>
        </w:rPr>
        <w:t xml:space="preserve">レベル参照</w:t>
      </w:r>
      <w:r>
        <w:t xml:space="preserve"> (</w:t>
      </w:r>
      <w:r>
        <w:rPr>
          <w:rStyle w:val="VerbatimChar"/>
        </w:rPr>
        <w:t xml:space="preserve">trace_get_*</w:t>
      </w:r>
      <w:r>
        <w:t xml:space="preserve">): </w:t>
      </w:r>
      <w:r>
        <w:rPr>
          <w:rFonts w:hint="eastAsia"/>
        </w:rPr>
        <w:t xml:space="preserve">共有ロック</w:t>
      </w:r>
      <w:r>
        <w:t xml:space="preserve"> (read lock) </w:t>
      </w:r>
      <w:r>
        <w:rPr>
          <w:rFonts w:hint="eastAsia"/>
        </w:rPr>
        <w:t xml:space="preserve">を最大</w:t>
      </w:r>
      <w:r>
        <w:t xml:space="preserve"> 100ms </w:t>
      </w:r>
      <w:r>
        <w:rPr>
          <w:rFonts w:hint="eastAsia"/>
        </w:rPr>
        <w:t xml:space="preserve">のタイムアウト付きで取得し、複数スレッドからの並行実行を許容する。</w:t>
      </w:r>
    </w:p>
    <w:p>
      <w:pPr>
        <w:pStyle w:val="Compact"/>
        <w:numPr>
          <w:ilvl w:val="0"/>
          <w:numId w:val="1003"/>
        </w:numPr>
      </w:pPr>
      <w:r>
        <w:rPr>
          <w:rStyle w:val="VerbatimChar"/>
        </w:rPr>
        <w:t xml:space="preserve">trace_dispose</w:t>
      </w:r>
      <w:r>
        <w:t xml:space="preserve">: </w:t>
      </w:r>
      <w:r>
        <w:rPr>
          <w:rFonts w:hint="eastAsia"/>
        </w:rPr>
        <w:t xml:space="preserve">ロック取得後に</w:t>
      </w:r>
      <w:r>
        <w:t xml:space="preserve"> </w:t>
      </w:r>
      <w:r>
        <w:rPr>
          <w:rStyle w:val="VerbatimChar"/>
        </w:rPr>
        <w:t xml:space="preserve">running</w:t>
      </w:r>
      <w:r>
        <w:t xml:space="preserve"> </w:t>
      </w:r>
      <w:r>
        <w:t xml:space="preserve">を 0 </w:t>
      </w:r>
      <w:r>
        <w:rPr>
          <w:rFonts w:hint="eastAsia"/>
        </w:rPr>
        <w:t xml:space="preserve">にしてから解放処理を行い、進行中の書き込みと競合しない。</w:t>
      </w:r>
    </w:p>
    <w:bookmarkEnd w:id="37"/>
    <w:bookmarkStart w:id="38" w:name="windows-etw-プロバイダ共有"/>
    <w:p>
      <w:pPr>
        <w:pStyle w:val="2"/>
      </w:pPr>
      <w:r>
        <w:t xml:space="preserve">Windows: ETW </w:t>
      </w:r>
      <w:r>
        <w:rPr>
          <w:rFonts w:hint="eastAsia"/>
        </w:rPr>
        <w:t xml:space="preserve">プロバイダ共有</w:t>
      </w:r>
    </w:p>
    <w:p>
      <w:pPr>
        <w:pStyle w:val="FirstParagraph"/>
      </w:pPr>
      <w:r>
        <w:rPr>
          <w:rFonts w:hint="eastAsia"/>
        </w:rPr>
        <w:t xml:space="preserve">同一プロセス内で複数の</w:t>
      </w:r>
      <w:r>
        <w:t xml:space="preserve"> </w:t>
      </w:r>
      <w:r>
        <w:rPr>
          <w:rStyle w:val="VerbatimChar"/>
        </w:rPr>
        <w:t xml:space="preserve">trace_provider_t</w:t>
      </w:r>
      <w:r>
        <w:t xml:space="preserve"> </w:t>
      </w:r>
      <w:r>
        <w:rPr>
          <w:rFonts w:hint="eastAsia"/>
        </w:rPr>
        <w:t xml:space="preserve">ハンドルが存在する場合、ETW</w:t>
      </w:r>
      <w:r>
        <w:t xml:space="preserve"> </w:t>
      </w:r>
      <w:r>
        <w:rPr>
          <w:rFonts w:hint="eastAsia"/>
        </w:rPr>
        <w:t xml:space="preserve">プロバイダ登録</w:t>
      </w:r>
      <w:r>
        <w:t xml:space="preserve"> (TraceLogging) </w:t>
      </w:r>
      <w:r>
        <w:rPr>
          <w:rFonts w:hint="eastAsia"/>
        </w:rPr>
        <w:t xml:space="preserve">は参照カウント機構で共有されます。最後のハンドルが</w:t>
      </w:r>
      <w:r>
        <w:t xml:space="preserve"> </w:t>
      </w:r>
      <w:r>
        <w:rPr>
          <w:rStyle w:val="VerbatimChar"/>
        </w:rPr>
        <w:t xml:space="preserve">trace_dispose()</w:t>
      </w:r>
      <w:r>
        <w:t xml:space="preserve"> </w:t>
      </w:r>
      <w:r>
        <w:rPr>
          <w:rFonts w:hint="eastAsia"/>
        </w:rPr>
        <w:t xml:space="preserve">されたときに登録が解除されます。</w:t>
      </w:r>
    </w:p>
    <w:bookmarkEnd w:id="38"/>
    <w:bookmarkEnd w:id="39"/>
    <w:bookmarkStart w:id="44" w:name="使用例"/>
    <w:p>
      <w:pPr>
        <w:pStyle w:val="10"/>
      </w:pPr>
      <w:r>
        <w:rPr>
          <w:rFonts w:hint="eastAsia"/>
        </w:rPr>
        <w:t xml:space="preserve">使用例</w:t>
      </w:r>
    </w:p>
    <w:bookmarkStart w:id="40" w:name="基本的な使い方"/>
    <w:p>
      <w:pPr>
        <w:pStyle w:val="2"/>
      </w:pPr>
      <w:r>
        <w:rPr>
          <w:rFonts w:hint="eastAsia"/>
        </w:rPr>
        <w:t xml:space="preserve">基本的な使い方</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StringTok"/>
        </w:rPr>
        <w:t xml:space="preserve">"retry count=</w:t>
      </w:r>
      <w:r>
        <w:rPr>
          <w:rStyle w:val="SpecialCharTok"/>
        </w:rPr>
        <w:t xml:space="preserve">%d</w:t>
      </w:r>
      <w:r>
        <w:rPr>
          <w:rStyle w:val="StringTok"/>
        </w:rPr>
        <w:t xml:space="preserve">"</w:t>
      </w:r>
      <w:r>
        <w:rPr>
          <w:rStyle w:val="OperatorTok"/>
        </w:rPr>
        <w:t xml:space="preserve">,</w:t>
      </w:r>
      <w:r>
        <w:rPr>
          <w:rStyle w:val="NormalTok"/>
        </w:rPr>
        <w:t xml:space="preserve"> count</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0"/>
    <w:bookmarkStart w:id="41" w:name="ファイルトレースを有効にする"/>
    <w:p>
      <w:pPr>
        <w:pStyle w:val="2"/>
      </w:pPr>
      <w:r>
        <w:rPr>
          <w:rFonts w:hint="eastAsia"/>
        </w:rPr>
        <w:t xml:space="preserve">ファイルトレースを有効にする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CommentTok"/>
        </w:rPr>
        <w:t xml:space="preserve">/* OS トレースは </w:t>
      </w:r>
      <w:r>
        <w:rPr>
          <w:rStyle w:val="AlertTok"/>
        </w:rPr>
        <w:t xml:space="preserve">WARNING</w:t>
      </w:r>
      <w:r>
        <w:rPr>
          <w:rStyle w:val="CommentTok"/>
        </w:rPr>
        <w:t xml:space="preserve"> 以上 */</w:t>
      </w:r>
      <w:r>
        <w:br/>
      </w:r>
      <w:r>
        <w:rPr>
          <w:rStyle w:val="NormalTok"/>
        </w:rPr>
        <w:t xml:space="preserve">trace_modify_filetrc</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"/var/log/myapp.log"</w:t>
      </w:r>
      <w:r>
        <w:rPr>
          <w:rStyle w:val="OperatorTok"/>
        </w:rPr>
        <w:t xml:space="preserve">,</w:t>
      </w:r>
      <w:r>
        <w:br/>
      </w:r>
      <w:r>
        <w:rPr>
          <w:rStyle w:val="NormalTok"/>
        </w:rPr>
        <w:t xml:space="preserve">                     TRACE_LV_INFO</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ファイルに INFO 以上を記録 */</w:t>
      </w:r>
      <w:r>
        <w:br/>
      </w:r>
      <w:r>
        <w:rPr>
          <w:rStyle w:val="NormalTok"/>
        </w:rPr>
        <w:t xml:space="preserve">trace_modify_stderrtrc</w:t>
      </w:r>
      <w:r>
        <w:rPr>
          <w:rStyle w:val="OperatorTok"/>
        </w:rPr>
        <w:t xml:space="preserve">(</w:t>
      </w:r>
      <w:r>
        <w:rPr>
          <w:rStyle w:val="NormalTok"/>
        </w:rPr>
        <w:t xml:space="preserve">logger</w:t>
      </w:r>
      <w:r>
        <w:rPr>
          <w:rStyle w:val="OperatorTok"/>
        </w:rPr>
        <w:t xml:space="preserve">,</w:t>
      </w:r>
      <w:r>
        <w:rPr>
          <w:rStyle w:val="NormalTok"/>
        </w:rPr>
        <w:t xml:space="preserve"> TRACE_LV_CRITICAL</w:t>
      </w:r>
      <w:r>
        <w:rPr>
          <w:rStyle w:val="OperatorTok"/>
        </w:rPr>
        <w:t xml:space="preserve">);</w:t>
      </w:r>
      <w:r>
        <w:rPr>
          <w:rStyle w:val="NormalTok"/>
        </w:rPr>
        <w:t xml:space="preserve">     </w:t>
      </w:r>
      <w:r>
        <w:rPr>
          <w:rStyle w:val="CommentTok"/>
        </w:rPr>
        <w:t xml:space="preserve">/* stderr に CRITICAL のみ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"pid=</w:t>
      </w:r>
      <w:r>
        <w:rPr>
          <w:rStyle w:val="SpecialCharTok"/>
        </w:rPr>
        <w:t xml:space="preserve">%d</w:t>
      </w:r>
      <w:r>
        <w:rPr>
          <w:rStyle w:val="StringTok"/>
        </w:rPr>
        <w:t xml:space="preserve"> started"</w:t>
      </w:r>
      <w:r>
        <w:rPr>
          <w:rStyle w:val="OperatorTok"/>
        </w:rPr>
        <w:t xml:space="preserve">,</w:t>
      </w:r>
      <w:r>
        <w:rPr>
          <w:rStyle w:val="NormalTok"/>
        </w:rPr>
        <w:t xml:space="preserve"> getpid</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1"/>
    <w:bookmarkStart w:id="42" w:name="識別番号付きの使い方-複数インスタンス管理"/>
    <w:p>
      <w:pPr>
        <w:pStyle w:val="2"/>
      </w:pPr>
      <w:r>
        <w:rPr>
          <w:rFonts w:hint="eastAsia"/>
        </w:rPr>
        <w:t xml:space="preserve">識別番号付きの使い方</w:t>
      </w:r>
      <w:r>
        <w:t xml:space="preserve"> </w:t>
      </w:r>
      <w:r>
        <w:rPr>
          <w:rFonts w:hint="eastAsia"/>
        </w:rPr>
        <w:t xml:space="preserve">(複数インスタンス管理)</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"worker-2"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"worker-2 running"</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r>
        <w:rPr>
          <w:rStyle w:val="NormalTok"/>
        </w:rPr>
        <w:t xml:space="preserve">                   </w:t>
      </w:r>
      <w:r>
        <w:rPr>
          <w:rStyle w:val="CommentTok"/>
        </w:rPr>
        <w:t xml:space="preserve">/* started 状態でも解放可能 */</w:t>
      </w:r>
    </w:p>
    <w:bookmarkEnd w:id="42"/>
    <w:bookmarkStart w:id="43" w:name="バイナリデータの-hex-ダンプ"/>
    <w:p>
      <w:pPr>
        <w:pStyle w:val="2"/>
      </w:pPr>
      <w:r>
        <w:t xml:space="preserve">バイナリデータの HEX ダンプ</w:t>
      </w:r>
    </w:p>
    <w:p>
      <w:pPr>
        <w:pStyle w:val="SourceCode"/>
      </w:pPr>
      <w:r>
        <w:rPr>
          <w:rStyle w:val="DataTypeTok"/>
        </w:rPr>
        <w:t xml:space="preserve">uint8_t</w:t>
      </w:r>
      <w:r>
        <w:rPr>
          <w:rStyle w:val="NormalTok"/>
        </w:rPr>
        <w:t xml:space="preserve"> buf</w:t>
      </w:r>
      <w:r>
        <w:rPr>
          <w:rStyle w:val="OperatorTok"/>
        </w:rPr>
        <w:t xml:space="preserve">[</w:t>
      </w:r>
      <w:r>
        <w:rPr>
          <w:rStyle w:val="DecValTok"/>
        </w:rPr>
        <w:t xml:space="preserve">16</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BaseNTok"/>
        </w:rPr>
        <w:t xml:space="preserve">0x48</w:t>
      </w:r>
      <w:r>
        <w:rPr>
          <w:rStyle w:val="OperatorTok"/>
        </w:rPr>
        <w:t xml:space="preserve">,</w:t>
      </w:r>
      <w:r>
        <w:rPr>
          <w:rStyle w:val="NormalTok"/>
        </w:rPr>
        <w:t xml:space="preserve"> </w:t>
      </w:r>
      <w:r>
        <w:rPr>
          <w:rStyle w:val="BaseNTok"/>
        </w:rPr>
        <w:t xml:space="preserve">0x65</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0x6F</w:t>
      </w:r>
      <w:r>
        <w:rPr>
          <w:rStyle w:val="NormalTok"/>
        </w:rPr>
        <w:t xml:space="preserve"> </w:t>
      </w:r>
      <w:r>
        <w:rPr>
          <w:rStyle w:val="OperatorTok"/>
        </w:rPr>
        <w:t xml:space="preserve">};</w:t>
      </w:r>
      <w:r>
        <w:br/>
      </w:r>
      <w:r>
        <w:br/>
      </w:r>
      <w:r>
        <w:rPr>
          <w:rStyle w:val="NormalTok"/>
        </w:rPr>
        <w:t xml:space="preserve">trace_hex_write</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"Received"</w:t>
      </w:r>
      <w:r>
        <w:rPr>
          <w:rStyle w:val="OperatorTok"/>
        </w:rPr>
        <w:t xml:space="preserve">);</w:t>
      </w:r>
      <w:r>
        <w:br/>
      </w:r>
      <w:r>
        <w:rPr>
          <w:rStyle w:val="CommentTok"/>
        </w:rPr>
        <w:t xml:space="preserve">/* → "Received: 48 65 6C 6C 6F" */</w:t>
      </w:r>
      <w:r>
        <w:br/>
      </w:r>
      <w:r>
        <w:br/>
      </w: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idx</w:t>
      </w:r>
      <w:r>
        <w:rPr>
          <w:rStyle w:val="OperatorTok"/>
        </w:rPr>
        <w:t xml:space="preserve">);</w:t>
      </w:r>
      <w:r>
        <w:br/>
      </w:r>
      <w:r>
        <w:rPr>
          <w:rStyle w:val="CommentTok"/>
        </w:rPr>
        <w:t xml:space="preserve">/* → "packet[0]: 48 65 6C 6C 6F" */</w:t>
      </w:r>
    </w:p>
    <w:bookmarkEnd w:id="43"/>
    <w:bookmarkEnd w:id="44"/>
    <w:bookmarkStart w:id="45" w:name="実装ファイル一覧"/>
    <w:p>
      <w:pPr>
        <w:pStyle w:val="10"/>
      </w:pPr>
      <w:r>
        <w:rPr>
          <w:rFonts w:hint="eastAsia"/>
        </w:rPr>
        <w:t xml:space="preserve">実装ファイル一覧</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prod/util/include/trace-util.h</w:t>
            </w:r>
          </w:p>
        </w:tc>
        <w:tc>
          <w:tcPr/>
          <w:p>
            <w:pPr>
              <w:pStyle w:val="Compact"/>
            </w:pPr>
            <w:r>
              <w:rPr>
                <w:rFonts w:hint="eastAsia"/>
              </w:rPr>
              <w:t xml:space="preserve">公開ヘッダー</w:t>
            </w:r>
            <w:r>
              <w:t xml:space="preserve"> </w:t>
            </w:r>
            <w:r>
              <w:rPr>
                <w:rFonts w:hint="eastAsia"/>
              </w:rPr>
              <w:t xml:space="preserve">(唯一の公開インターフェース)</w:t>
            </w:r>
          </w:p>
        </w:tc>
      </w:tr>
      <w:tr>
        <w:tc>
          <w:tcPr/>
          <w:p>
            <w:pPr>
              <w:pStyle w:val="Compact"/>
            </w:pPr>
            <w:r>
              <w:rPr>
                <w:rStyle w:val="VerbatimChar"/>
              </w:rPr>
              <w:t xml:space="preserve">prod/util/libsrc/util/trace-provider.c</w:t>
            </w:r>
          </w:p>
        </w:tc>
        <w:tc>
          <w:tcPr/>
          <w:p>
            <w:pPr>
              <w:pStyle w:val="Compact"/>
            </w:pPr>
            <w:r>
              <w:rPr>
                <w:rFonts w:hint="eastAsia"/>
              </w:rPr>
              <w:t xml:space="preserve">コア実装</w:t>
            </w:r>
            <w:r>
              <w:t xml:space="preserve"> </w:t>
            </w:r>
            <w:r>
              <w:rPr>
                <w:rFonts w:hint="eastAsia"/>
              </w:rPr>
              <w:t xml:space="preserve">(状態管理・ロック・出力振り分け)</w:t>
            </w:r>
          </w:p>
        </w:tc>
      </w:tr>
      <w:tr>
        <w:tc>
          <w:tcPr/>
          <w:p>
            <w:pPr>
              <w:pStyle w:val="Compact"/>
            </w:pPr>
            <w:r>
              <w:rPr>
                <w:rStyle w:val="VerbatimChar"/>
              </w:rPr>
              <w:t xml:space="preserve">prod/util/include/trace-file-util.h</w:t>
            </w:r>
          </w:p>
        </w:tc>
        <w:tc>
          <w:tcPr/>
          <w:p>
            <w:pPr>
              <w:pStyle w:val="Compact"/>
            </w:pPr>
            <w:r>
              <w:rPr>
                <w:rFonts w:hint="eastAsia"/>
              </w:rPr>
              <w:t xml:space="preserve">ファイル出力プロバイダ</w:t>
            </w:r>
            <w:r>
              <w:t xml:space="preserve"> </w:t>
            </w:r>
            <w:r>
              <w:rPr>
                <w:rFonts w:hint="eastAsia"/>
              </w:rPr>
              <w:t xml:space="preserve">(ローテーション機能付き)</w:t>
            </w:r>
          </w:p>
        </w:tc>
      </w:tr>
      <w:tr>
        <w:tc>
          <w:tcPr/>
          <w:p>
            <w:pPr>
              <w:pStyle w:val="Compact"/>
            </w:pPr>
            <w:r>
              <w:rPr>
                <w:rStyle w:val="VerbatimChar"/>
              </w:rPr>
              <w:t xml:space="preserve">prod/util/include/trace-etw-util.h</w:t>
            </w:r>
          </w:p>
        </w:tc>
        <w:tc>
          <w:tcPr/>
          <w:p>
            <w:pPr>
              <w:pStyle w:val="Compact"/>
            </w:pPr>
            <w:r>
              <w:t xml:space="preserve">Windows ETW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prod/util/include/trace-syslog-util.h</w:t>
            </w:r>
          </w:p>
        </w:tc>
        <w:tc>
          <w:tcPr/>
          <w:p>
            <w:pPr>
              <w:pStyle w:val="Compact"/>
            </w:pPr>
            <w:r>
              <w:t xml:space="preserve">Linux syslog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prod/util/docs/trace-util.md</w:t>
            </w:r>
          </w:p>
        </w:tc>
        <w:tc>
          <w:tcPr/>
          <w:p>
            <w:pPr>
              <w:pStyle w:val="Compact"/>
            </w:pPr>
            <w:r>
              <w:t xml:space="preserve">このファイル</w:t>
            </w:r>
          </w:p>
        </w:tc>
      </w:tr>
    </w:tbl>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トレースユーティリティ (trace-util) 設計・実装ドキュメント</dc:title>
  <dc:creator/>
  <cp:keywords/>
  <dcterms:created xsi:type="dcterms:W3CDTF">2026-04-02T12:41:38Z</dcterms:created>
  <dcterms:modified xsi:type="dcterms:W3CDTF">2026-04-02T12:41:38Z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