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28.png" ContentType="image/png"/>
  <Override PartName="/word/media/rId25.svg" ContentType="image/svg+xml"/>
  <Override PartName="/word/media/rId20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porter/include/porter_type.h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32" w:name="ファイル"/>
    <w:p>
      <w:pPr>
        <w:pStyle w:val="10"/>
      </w:pPr>
      <w:r>
        <w:t xml:space="preserve">ファイル</w:t>
      </w:r>
    </w:p>
    <w:bookmarkStart w:id="31" w:name="porterincludeporter_type.h"/>
    <w:p>
      <w:pPr>
        <w:pStyle w:val="2"/>
      </w:pPr>
      <w:r>
        <w:t xml:space="preserve">porter/include/porter_type.h</w:t>
      </w:r>
    </w:p>
    <w:p>
      <w:pPr>
        <w:pStyle w:val="FirstParagraph"/>
      </w:pPr>
      <w:r>
        <w:rPr>
          <w:rFonts w:hint="eastAsia"/>
        </w:rPr>
        <w:t xml:space="preserve">通信ライブラリの型定義ファイル。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2026/03/04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3352800" cy="1409700"/>
            <wp:effectExtent b="0" l="0" r="0" t="0"/>
            <wp:docPr descr="porter_type.h のインクルード元" title="" id="21" name="Picture"/>
            <a:graphic>
              <a:graphicData uri="http://schemas.openxmlformats.org/drawingml/2006/picture">
                <pic:pic>
                  <pic:nvPicPr>
                    <pic:cNvPr descr="puml_b75fab74fdd676e608ae6fbeeb5c49e154ec1f62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porter_type.h </w:t>
      </w:r>
      <w:r>
        <w:rPr>
          <w:rFonts w:hint="eastAsia"/>
        </w:rPr>
        <w:t xml:space="preserve">のインクルード元</w:t>
      </w:r>
    </w:p>
    <w:bookmarkEnd w:id="24"/>
    <w:bookmarkStart w:id="29" w:name="インクルード先"/>
    <w:p>
      <w:pPr>
        <w:pStyle w:val="3"/>
      </w:pPr>
      <w:r>
        <w:rPr>
          <w:rFonts w:hint="eastAsia"/>
        </w:rPr>
        <w:t xml:space="preserve">インクルード先</w:t>
      </w:r>
    </w:p>
    <w:p>
      <w:pPr>
        <w:pStyle w:val="CaptionedFigure"/>
      </w:pPr>
      <w:r>
        <w:drawing>
          <wp:inline>
            <wp:extent cx="6108700" cy="2182131"/>
            <wp:effectExtent b="0" l="0" r="0" t="0"/>
            <wp:docPr descr="porter_type.h のインクルード先" title="" id="26" name="Picture"/>
            <a:graphic>
              <a:graphicData uri="http://schemas.openxmlformats.org/drawingml/2006/picture">
                <pic:pic>
                  <pic:nvPicPr>
                    <pic:cNvPr descr="puml_70bb959a5a86e772d9a30ea17e22bd145fc59381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218213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porter_type.h </w:t>
      </w:r>
      <w:r>
        <w:rPr>
          <w:rFonts w:hint="eastAsia"/>
        </w:rPr>
        <w:t xml:space="preserve">のインクルード先</w:t>
      </w:r>
    </w:p>
    <w:bookmarkEnd w:id="29"/>
    <w:bookmarkStart w:id="3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30"/>
    <w:bookmarkEnd w:id="31"/>
    <w:bookmarkEnd w:id="32"/>
    <w:bookmarkStart w:id="42" w:name="型"/>
    <w:p>
      <w:pPr>
        <w:pStyle w:val="10"/>
      </w:pPr>
      <w:r>
        <w:rPr>
          <w:rFonts w:hint="eastAsia"/>
        </w:rPr>
        <w:t xml:space="preserve">型</w:t>
      </w:r>
    </w:p>
    <w:bookmarkStart w:id="33" w:name="potrtype"/>
    <w:p>
      <w:pPr>
        <w:pStyle w:val="2"/>
      </w:pPr>
      <w:r>
        <w:t xml:space="preserve">PotrType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p>
      <w:pPr>
        <w:pStyle w:val="af4"/>
      </w:pPr>
      <w:r>
        <w:rPr>
          <w:rFonts w:hint="eastAsia"/>
        </w:rPr>
        <w:t xml:space="preserve">サービス定義の通信方式を表します。</w:t>
      </w:r>
    </w:p>
    <w:p>
      <w:pPr>
        <w:numPr>
          <w:ilvl w:val="0"/>
          <w:numId w:val="1001"/>
        </w:numPr>
      </w:pPr>
      <w:r>
        <w:t xml:space="preserve">POTR_TYPE_UNICAST_RAW, POTR_TYPE_MULTICAST_RAW, POTR_TYPE_BROADCAST_RAW</w:t>
      </w:r>
      <w:r>
        <w:br/>
      </w:r>
      <w:r>
        <w:t xml:space="preserve">RAW モード </w:t>
      </w:r>
      <w:r>
        <w:rPr>
          <w:rFonts w:hint="eastAsia"/>
        </w:rPr>
        <w:t xml:space="preserve">(再送なし、ベストエフォート)。</w:t>
      </w:r>
      <w:r>
        <w:br/>
      </w:r>
      <w:r>
        <w:rPr>
          <w:rFonts w:hint="eastAsia"/>
        </w:rPr>
        <w:t xml:space="preserve">受信ウィンドウによる順序整列とセッション管理は有効。</w:t>
      </w:r>
      <w:r>
        <w:br/>
      </w:r>
      <w:r>
        <w:rPr>
          <w:rFonts w:hint="eastAsia"/>
        </w:rPr>
        <w:t xml:space="preserve">ギャップ検出時は</w:t>
      </w:r>
      <w:r>
        <w:t xml:space="preserve"> NACK </w:t>
      </w:r>
      <w:r>
        <w:rPr>
          <w:rFonts w:hint="eastAsia"/>
        </w:rPr>
        <w:t xml:space="preserve">の代わりに</w:t>
      </w:r>
      <w:r>
        <w:t xml:space="preserve"> POTR_EVENT_DISCONNECTED </w:t>
      </w:r>
      <w:r>
        <w:rPr>
          <w:rFonts w:hint="eastAsia"/>
        </w:rPr>
        <w:t xml:space="preserve">を発行する。</w:t>
      </w:r>
      <w:r>
        <w:br/>
      </w:r>
      <w:r>
        <w:rPr>
          <w:rFonts w:hint="eastAsia"/>
        </w:rPr>
        <w:t xml:space="preserve">通番は</w:t>
      </w:r>
      <w:r>
        <w:t xml:space="preserve"> AES </w:t>
      </w:r>
      <w:r>
        <w:rPr>
          <w:rFonts w:hint="eastAsia"/>
        </w:rPr>
        <w:t xml:space="preserve">ノンス用にインクリメントするが、再送制御には使用しない。</w:t>
      </w:r>
      <w:r>
        <w:br/>
      </w:r>
      <w:r>
        <w:t xml:space="preserve">potrSend </w:t>
      </w:r>
      <w:r>
        <w:rPr>
          <w:rFonts w:hint="eastAsia"/>
        </w:rPr>
        <w:t xml:space="preserve">は常にブロッキング送信。マルチパス対応。</w:t>
      </w:r>
      <w:r>
        <w:br/>
      </w:r>
      <w:r>
        <w:t xml:space="preserve">PING ヘルスチェックは health_interval_ms / health_timeout_ms </w:t>
      </w:r>
      <w:r>
        <w:rPr>
          <w:rFonts w:hint="eastAsia"/>
        </w:rPr>
        <w:t xml:space="preserve">の設定に従う。</w:t>
      </w:r>
    </w:p>
    <w:p>
      <w:pPr>
        <w:numPr>
          <w:ilvl w:val="0"/>
          <w:numId w:val="1001"/>
        </w:numPr>
      </w:pPr>
      <w:r>
        <w:t xml:space="preserve">POTR_TYPE_UNICAST, POTR_TYPE_MULTICAST, POTR_TYPE_BROADCAST</w:t>
      </w:r>
      <w:r>
        <w:br/>
      </w:r>
      <w:r>
        <w:rPr>
          <w:rFonts w:hint="eastAsia"/>
        </w:rPr>
        <w:t xml:space="preserve">再送制御あり</w:t>
      </w:r>
      <w:r>
        <w:t xml:space="preserve"> UDP モード。</w:t>
      </w:r>
      <w:r>
        <w:br/>
      </w:r>
      <w:r>
        <w:t xml:space="preserve">NACK / </w:t>
      </w:r>
      <w:r>
        <w:rPr>
          <w:rFonts w:hint="eastAsia"/>
        </w:rPr>
        <w:t xml:space="preserve">再送・スライディングウィンドウによる信頼性・順序保証。</w:t>
      </w:r>
      <w:r>
        <w:br/>
      </w:r>
      <w:r>
        <w:rPr>
          <w:rFonts w:hint="eastAsia"/>
        </w:rPr>
        <w:t xml:space="preserve">ギャップ検出時は</w:t>
      </w:r>
      <w:r>
        <w:t xml:space="preserve"> RECEIVER が SENDER に NACK </w:t>
      </w:r>
      <w:r>
        <w:rPr>
          <w:rFonts w:hint="eastAsia"/>
        </w:rPr>
        <w:t xml:space="preserve">を送信し再送を要求する。</w:t>
      </w:r>
      <w:r>
        <w:br/>
      </w:r>
      <w:r>
        <w:rPr>
          <w:rFonts w:hint="eastAsia"/>
        </w:rPr>
        <w:t xml:space="preserve">再送不可能な場合は</w:t>
      </w:r>
      <w:r>
        <w:t xml:space="preserve"> REJECT </w:t>
      </w:r>
      <w:r>
        <w:rPr>
          <w:rFonts w:hint="eastAsia"/>
        </w:rPr>
        <w:t xml:space="preserve">を送出し</w:t>
      </w:r>
      <w:r>
        <w:t xml:space="preserve"> POTR_EVENT_DISCONNECTED </w:t>
      </w:r>
      <w:r>
        <w:rPr>
          <w:rFonts w:hint="eastAsia"/>
        </w:rPr>
        <w:t xml:space="preserve">を発行する。</w:t>
      </w:r>
      <w:r>
        <w:br/>
      </w:r>
      <w:r>
        <w:t xml:space="preserve">potrSend </w:t>
      </w:r>
      <w:r>
        <w:rPr>
          <w:rFonts w:hint="eastAsia"/>
        </w:rPr>
        <w:t xml:space="preserve">は送信ウィンドウに空きがある場合は非同期、満杯の場合はブロッキング。</w:t>
      </w:r>
    </w:p>
    <w:p>
      <w:pPr>
        <w:numPr>
          <w:ilvl w:val="0"/>
          <w:numId w:val="1001"/>
        </w:numPr>
      </w:pPr>
      <w:r>
        <w:t xml:space="preserve">POTR_TYPE_UNICAST_BIDIR</w:t>
      </w:r>
      <w:r>
        <w:br/>
      </w:r>
      <w:r>
        <w:rPr>
          <w:rFonts w:hint="eastAsia"/>
        </w:rPr>
        <w:t xml:space="preserve">双方向</w:t>
      </w:r>
      <w:r>
        <w:t xml:space="preserve"> 1:1 </w:t>
      </w:r>
      <w:r>
        <w:rPr>
          <w:rFonts w:hint="eastAsia"/>
        </w:rPr>
        <w:t xml:space="preserve">通信</w:t>
      </w:r>
      <w:r>
        <w:t xml:space="preserve"> (UDP ユニキャスト)。</w:t>
      </w:r>
      <w:r>
        <w:br/>
      </w:r>
      <w:r>
        <w:t xml:space="preserve">SENDER / RECEIVER </w:t>
      </w:r>
      <w:r>
        <w:rPr>
          <w:rFonts w:hint="eastAsia"/>
        </w:rPr>
        <w:t xml:space="preserve">ともに送受信・NACK・ヘルスチェックを独立して行う。</w:t>
      </w:r>
      <w:r>
        <w:br/>
      </w:r>
      <w:r>
        <w:rPr>
          <w:rFonts w:hint="eastAsia"/>
        </w:rPr>
        <w:t xml:space="preserve">両端それぞれが</w:t>
      </w:r>
      <w:r>
        <w:t xml:space="preserve"> src_addr:src_port で bind </w:t>
      </w:r>
      <w:r>
        <w:rPr>
          <w:rFonts w:hint="eastAsia"/>
        </w:rPr>
        <w:t xml:space="preserve">し、相手の</w:t>
      </w:r>
      <w:r>
        <w:t xml:space="preserve"> dst_addr:dst_port </w:t>
      </w:r>
      <w:r>
        <w:rPr>
          <w:rFonts w:hint="eastAsia"/>
        </w:rPr>
        <w:t xml:space="preserve">へ送信する。</w:t>
      </w:r>
      <w:r>
        <w:br/>
      </w:r>
      <w:r>
        <w:t xml:space="preserve">src_port = 0 </w:t>
      </w:r>
      <w:r>
        <w:rPr>
          <w:rFonts w:hint="eastAsia"/>
        </w:rPr>
        <w:t xml:space="preserve">を指定すると</w:t>
      </w:r>
      <w:r>
        <w:t xml:space="preserve"> SENDER はエフェメラルポートで bind し、</w:t>
      </w:r>
      <w:r>
        <w:br/>
      </w:r>
      <w:r>
        <w:t xml:space="preserve">RECEIVER </w:t>
      </w:r>
      <w:r>
        <w:rPr>
          <w:rFonts w:hint="eastAsia"/>
        </w:rPr>
        <w:t xml:space="preserve">は最初のパケット受信時に</w:t>
      </w:r>
      <w:r>
        <w:t xml:space="preserve"> SENDER </w:t>
      </w:r>
      <w:r>
        <w:rPr>
          <w:rFonts w:hint="eastAsia"/>
        </w:rPr>
        <w:t xml:space="preserve">のポートを動的学習して返信する。</w:t>
      </w:r>
      <w:r>
        <w:br/>
      </w:r>
      <w:r>
        <w:t xml:space="preserve">src_addr </w:t>
      </w:r>
      <w:r>
        <w:rPr>
          <w:rFonts w:hint="eastAsia"/>
        </w:rPr>
        <w:t xml:space="preserve">を省略した場合:</w:t>
      </w:r>
      <w:r>
        <w:br/>
      </w:r>
      <w:r>
        <w:t xml:space="preserve">SENDER : INADDR_ANY で bind し、OS </w:t>
      </w:r>
      <w:r>
        <w:rPr>
          <w:rFonts w:hint="eastAsia"/>
        </w:rPr>
        <w:t xml:space="preserve">がルーティングに基づきアダプタを自動選択する。</w:t>
      </w:r>
      <w:r>
        <w:br/>
      </w:r>
      <w:r>
        <w:t xml:space="preserve">RECEIVER: </w:t>
      </w:r>
      <w:r>
        <w:rPr>
          <w:rFonts w:hint="eastAsia"/>
        </w:rPr>
        <w:t xml:space="preserve">最初の受信パケットから</w:t>
      </w:r>
      <w:r>
        <w:t xml:space="preserve"> SENDER </w:t>
      </w:r>
      <w:r>
        <w:rPr>
          <w:rFonts w:hint="eastAsia"/>
        </w:rPr>
        <w:t xml:space="preserve">のアドレスを動的学習する</w:t>
      </w:r>
      <w:r>
        <w:t xml:space="preserve"> (1:1 </w:t>
      </w:r>
      <w:r>
        <w:rPr>
          <w:rFonts w:hint="eastAsia"/>
        </w:rPr>
        <w:t xml:space="preserve">通信を維持)。</w:t>
      </w:r>
      <w:r>
        <w:br/>
      </w:r>
      <w:r>
        <w:t xml:space="preserve">SENDER も callback </w:t>
      </w:r>
      <w:r>
        <w:rPr>
          <w:rFonts w:hint="eastAsia"/>
        </w:rPr>
        <w:t xml:space="preserve">が必須。</w:t>
      </w:r>
    </w:p>
    <w:p>
      <w:pPr>
        <w:numPr>
          <w:ilvl w:val="0"/>
          <w:numId w:val="1001"/>
        </w:numPr>
      </w:pPr>
      <w:r>
        <w:t xml:space="preserve">POTR_TYPE_UNICAST_BIDIR_N1</w:t>
      </w:r>
      <w:r>
        <w:br/>
      </w:r>
      <w:r>
        <w:t xml:space="preserve">N:1 </w:t>
      </w:r>
      <w:r>
        <w:rPr>
          <w:rFonts w:hint="eastAsia"/>
        </w:rPr>
        <w:t xml:space="preserve">双方向通信</w:t>
      </w:r>
      <w:r>
        <w:t xml:space="preserve"> (UDP ユニキャスト)。</w:t>
      </w:r>
      <w:r>
        <w:br/>
      </w:r>
      <w:r>
        <w:rPr>
          <w:rFonts w:hint="eastAsia"/>
        </w:rPr>
        <w:t xml:space="preserve">サーバ側は</w:t>
      </w:r>
      <w:r>
        <w:t xml:space="preserve"> dst_addr:dst_port で bind </w:t>
      </w:r>
      <w:r>
        <w:rPr>
          <w:rFonts w:hint="eastAsia"/>
        </w:rPr>
        <w:t xml:space="preserve">し、複数クライアントを同時に受け入れる。</w:t>
      </w:r>
      <w:r>
        <w:br/>
      </w:r>
      <w:r>
        <w:t xml:space="preserve">クライアントは POTR_TYPE_UNICAST_BIDIR (1:1) </w:t>
      </w:r>
      <w:r>
        <w:rPr>
          <w:rFonts w:hint="eastAsia"/>
        </w:rPr>
        <w:t xml:space="preserve">として接続する。</w:t>
      </w:r>
      <w:r>
        <w:br/>
      </w:r>
      <w:r>
        <w:t xml:space="preserve">max_peers </w:t>
      </w:r>
      <w:r>
        <w:rPr>
          <w:rFonts w:hint="eastAsia"/>
        </w:rPr>
        <w:t xml:space="preserve">で最大同時接続数を制御</w:t>
      </w:r>
      <w:r>
        <w:t xml:space="preserve"> </w:t>
      </w:r>
      <w:r>
        <w:rPr>
          <w:rFonts w:hint="eastAsia"/>
        </w:rPr>
        <w:t xml:space="preserve">(省略時:</w:t>
      </w:r>
      <w:r>
        <w:t xml:space="preserve"> 1024)。</w:t>
      </w:r>
      <w:r>
        <w:br/>
      </w:r>
      <w:r>
        <w:t xml:space="preserve">src_addr </w:t>
      </w:r>
      <w:r>
        <w:rPr>
          <w:rFonts w:hint="eastAsia"/>
        </w:rPr>
        <w:t xml:space="preserve">は不要。src_port</w:t>
      </w:r>
      <w:r>
        <w:t xml:space="preserve"> </w:t>
      </w:r>
      <w:r>
        <w:rPr>
          <w:rFonts w:hint="eastAsia"/>
        </w:rPr>
        <w:t xml:space="preserve">指定でポートフィルタ付き</w:t>
      </w:r>
      <w:r>
        <w:t xml:space="preserve"> N:1 になる。</w:t>
      </w:r>
    </w:p>
    <w:p>
      <w:pPr>
        <w:numPr>
          <w:ilvl w:val="0"/>
          <w:numId w:val="1001"/>
        </w:numPr>
      </w:pPr>
      <w:r>
        <w:t xml:space="preserve">POTR_TYPE_TCP, POTR_TYPE_TCP_BIDIR</w:t>
      </w:r>
      <w:r>
        <w:br/>
      </w:r>
      <w:r>
        <w:t xml:space="preserve">TCP </w:t>
      </w:r>
      <w:r>
        <w:rPr>
          <w:rFonts w:hint="eastAsia"/>
        </w:rPr>
        <w:t xml:space="preserve">ユニキャスト通信。</w:t>
      </w:r>
      <w:r>
        <w:br/>
      </w:r>
      <w:r>
        <w:t xml:space="preserve">TCP 3way handshake </w:t>
      </w:r>
      <w:r>
        <w:rPr>
          <w:rFonts w:hint="eastAsia"/>
        </w:rPr>
        <w:t xml:space="preserve">による接続確立。SENDER</w:t>
      </w:r>
      <w:r>
        <w:t xml:space="preserve"> が connect()、RECEIVER が accept()。</w:t>
      </w:r>
      <w:r>
        <w:br/>
      </w:r>
      <w:r>
        <w:t xml:space="preserve">NACK / </w:t>
      </w:r>
      <w:r>
        <w:rPr>
          <w:rFonts w:hint="eastAsia"/>
        </w:rPr>
        <w:t xml:space="preserve">再送なし</w:t>
      </w:r>
      <w:r>
        <w:t xml:space="preserve"> (TCP </w:t>
      </w:r>
      <w:r>
        <w:rPr>
          <w:rFonts w:hint="eastAsia"/>
        </w:rPr>
        <w:t xml:space="preserve">自体が信頼性・順序を保証)。</w:t>
      </w:r>
      <w:r>
        <w:br/>
      </w:r>
      <w:r>
        <w:t xml:space="preserve">スライディングウィンドウなし (TCP </w:t>
      </w:r>
      <w:r>
        <w:rPr>
          <w:rFonts w:hint="eastAsia"/>
        </w:rPr>
        <w:t xml:space="preserve">のフロー制御に委ねる)。</w:t>
      </w:r>
      <w:r>
        <w:br/>
      </w:r>
      <w:r>
        <w:t xml:space="preserve">SENDER </w:t>
      </w:r>
      <w:r>
        <w:rPr>
          <w:rFonts w:hint="eastAsia"/>
        </w:rPr>
        <w:t xml:space="preserve">側は</w:t>
      </w:r>
      <w:r>
        <w:t xml:space="preserve"> reconnect_interval_ms / connect_timeout_ms </w:t>
      </w:r>
      <w:r>
        <w:rPr>
          <w:rFonts w:hint="eastAsia"/>
        </w:rPr>
        <w:t xml:space="preserve">で再接続挙動を制御。</w:t>
      </w:r>
      <w:r>
        <w:br/>
      </w:r>
      <w:r>
        <w:rPr>
          <w:rFonts w:hint="eastAsia"/>
        </w:rPr>
        <w:t xml:space="preserve">接続切断時は</w:t>
      </w:r>
      <w:r>
        <w:t xml:space="preserve"> POTR_EVENT_DISCONNECTED </w:t>
      </w:r>
      <w:r>
        <w:rPr>
          <w:rFonts w:hint="eastAsia"/>
        </w:rPr>
        <w:t xml:space="preserve">を発行する。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POTR_TYPE_UNICAST_RAW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1:1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POTR_TYPE_MULTICAST_RAW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マルチキャスト)。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POTR_TYPE_BROADCAST_RAW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RAW モード (UDP ブロードキャスト)。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1:1 </w:t>
            </w:r>
            <w:r>
              <w:rPr>
                <w:rFonts w:hint="eastAsia"/>
              </w:rPr>
              <w:t xml:space="preserve">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POTR_TYPE_MULTICAST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(UDP マルチキャスト)。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POTR_TYPE_BROADCAST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1:N </w:t>
            </w:r>
            <w:r>
              <w:rPr>
                <w:rFonts w:hint="eastAsia"/>
              </w:rPr>
              <w:t xml:space="preserve">通信</w:t>
            </w:r>
            <w:r>
              <w:t xml:space="preserve"> (UDP ブロードキャスト)。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双方向</w:t>
            </w:r>
            <w:r>
              <w:t xml:space="preserve"> 1:1 </w:t>
            </w:r>
            <w:r>
              <w:rPr>
                <w:rFonts w:hint="eastAsia"/>
              </w:rPr>
              <w:t xml:space="preserve">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POTR_TYPE_UNICAST_BIDIR_N1</w:t>
            </w:r>
          </w:p>
        </w:tc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N:1 </w:t>
            </w:r>
            <w:r>
              <w:rPr>
                <w:rFonts w:hint="eastAsia"/>
              </w:rPr>
              <w:t xml:space="preserve">双方向通信</w:t>
            </w:r>
            <w:r>
              <w:t xml:space="preserve"> (UDP ユニキャスト)。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POTR_TYPE_TCP</w:t>
            </w:r>
          </w:p>
        </w:tc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ユニキャスト通信</w:t>
            </w:r>
            <w:r>
              <w:t xml:space="preserve"> </w:t>
            </w:r>
            <w:r>
              <w:rPr>
                <w:rFonts w:hint="eastAsia"/>
              </w:rPr>
              <w:t xml:space="preserve">(単方向:</w:t>
            </w:r>
            <w:r>
              <w:t xml:space="preserve"> SENDER のみ potrSend </w:t>
            </w:r>
            <w:r>
              <w:rPr>
                <w:rFonts w:hint="eastAsia"/>
              </w:rPr>
              <w:t xml:space="preserve">可)。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POTR_TYPE_TCP_BIDIR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TCP </w:t>
            </w:r>
            <w:r>
              <w:rPr>
                <w:rFonts w:hint="eastAsia"/>
              </w:rPr>
              <w:t xml:space="preserve">双方向通信</w:t>
            </w:r>
            <w:r>
              <w:t xml:space="preserve"> </w:t>
            </w:r>
            <w:r>
              <w:rPr>
                <w:rFonts w:hint="eastAsia"/>
              </w:rPr>
              <w:t xml:space="preserve">(両端が</w:t>
            </w:r>
            <w:r>
              <w:t xml:space="preserve"> potrSend </w:t>
            </w:r>
            <w:r>
              <w:rPr>
                <w:rFonts w:hint="eastAsia"/>
              </w:rPr>
              <w:t xml:space="preserve">可)。</w:t>
            </w:r>
          </w:p>
        </w:tc>
      </w:tr>
    </w:tbl>
    <w:p>
      <w:r>
        <w:br w:type="page"/>
      </w:r>
    </w:p>
    <w:bookmarkEnd w:id="33"/>
    <w:bookmarkStart w:id="34" w:name="potrrole"/>
    <w:p>
      <w:pPr>
        <w:pStyle w:val="2"/>
      </w:pPr>
      <w:r>
        <w:t xml:space="preserve">PotrRole</w:t>
      </w:r>
    </w:p>
    <w:p>
      <w:pPr>
        <w:pStyle w:val="FirstParagraph"/>
      </w:pPr>
      <w:r>
        <w:rPr>
          <w:rFonts w:hint="eastAsia"/>
        </w:rPr>
        <w:t xml:space="preserve">役割種別。</w:t>
      </w:r>
    </w:p>
    <w:p>
      <w:pPr>
        <w:pStyle w:val="af4"/>
      </w:pPr>
      <w:r>
        <w:t xml:space="preserve">potrOpenService() </w:t>
      </w:r>
      <w:r>
        <w:rPr>
          <w:rFonts w:hint="eastAsia"/>
        </w:rPr>
        <w:t xml:space="preserve">の呼び出し元がデータを送信する役割か受信する役割かを明示します。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POTR_ROLE_SENDER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POTR_ROLE_RECEIVER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受信者。</w:t>
            </w:r>
          </w:p>
        </w:tc>
      </w:tr>
    </w:tbl>
    <w:bookmarkEnd w:id="34"/>
    <w:bookmarkStart w:id="36" w:name="potrevent"/>
    <w:p>
      <w:pPr>
        <w:pStyle w:val="2"/>
      </w:pPr>
      <w:r>
        <w:t xml:space="preserve">PotrEvent</w:t>
      </w:r>
    </w:p>
    <w:p>
      <w:pPr>
        <w:pStyle w:val="FirstParagraph"/>
      </w:pPr>
      <w:r>
        <w:rPr>
          <w:rFonts w:hint="eastAsia"/>
        </w:rPr>
        <w:t xml:space="preserve">受信イベント種別。</w:t>
      </w:r>
    </w:p>
    <w:p>
      <w:pPr>
        <w:pStyle w:val="af4"/>
      </w:pPr>
      <w:r>
        <w:t xml:space="preserve">PotrRecvCallback </w:t>
      </w:r>
      <w:r>
        <w:rPr>
          <w:rFonts w:hint="eastAsia"/>
        </w:rPr>
        <w:t xml:space="preserve">の第</w:t>
      </w:r>
      <w:r>
        <w:t xml:space="preserve"> 2 </w:t>
      </w:r>
      <w:r>
        <w:rPr>
          <w:rFonts w:hint="eastAsia"/>
        </w:rPr>
        <w:t xml:space="preserve">引数に渡されるイベント種別です。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POTR_EVENT_DATA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データ受信。data/len</w:t>
            </w:r>
            <w:r>
              <w:t xml:space="preserve"> </w:t>
            </w:r>
            <w:r>
              <w:rPr>
                <w:rFonts w:hint="eastAsia"/>
              </w:rPr>
              <w:t xml:space="preserve">に内容が格納される。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POTR_EVENT_CONNECTED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送信者からの疎通を初検知</w:t>
            </w:r>
            <w:r>
              <w:t xml:space="preserve"> or </w:t>
            </w:r>
            <w:r>
              <w:rPr>
                <w:rFonts w:hint="eastAsia"/>
              </w:rPr>
              <w:t xml:space="preserve">復帰。data=NULL,</w:t>
            </w:r>
            <w:r>
              <w:t xml:space="preserve"> len=0。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POTR_EVENT_DISCONNECTED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切断を検知</w:t>
            </w:r>
            <w:r>
              <w:t xml:space="preserve"> (タイムアウト / FIN </w:t>
            </w:r>
            <w:r>
              <w:rPr>
                <w:rFonts w:hint="eastAsia"/>
              </w:rPr>
              <w:t xml:space="preserve">受信</w:t>
            </w:r>
            <w:r>
              <w:t xml:space="preserve"> / REJECT </w:t>
            </w:r>
            <w:r>
              <w:rPr>
                <w:rFonts w:hint="eastAsia"/>
              </w:rPr>
              <w:t xml:space="preserve">受信)。data=NULL,</w:t>
            </w:r>
            <w:r>
              <w:t xml:space="preserve"> len=0。</w:t>
            </w:r>
          </w:p>
        </w:tc>
      </w:tr>
    </w:tbl>
    <w:bookmarkStart w:id="35" w:name="補足"/>
    <w:p>
      <w:pPr>
        <w:pStyle w:val="3"/>
      </w:pPr>
      <w:r>
        <w:rPr>
          <w:rFonts w:hint="eastAsia"/>
        </w:rPr>
        <w:t xml:space="preserve">補足</w:t>
      </w:r>
    </w:p>
    <w:p>
      <w:pPr>
        <w:pStyle w:val="FirstParagraph"/>
      </w:pPr>
      <w:r>
        <w:t xml:space="preserve">POTR_EVENT_CONNECTED / POTR_EVENT_DISCONNECTED は、data=NULL, len=0 </w:t>
      </w:r>
      <w:r>
        <w:rPr>
          <w:rFonts w:hint="eastAsia"/>
        </w:rPr>
        <w:t xml:space="preserve">で呼び出されます。</w:t>
      </w:r>
      <w:r>
        <w:br/>
      </w:r>
      <w:r>
        <w:rPr>
          <w:rFonts w:hint="eastAsia"/>
        </w:rPr>
        <w:t xml:space="preserve">すべてのイベントは受信スレッドから直列に呼び出されるため、順序性が保証されます。</w:t>
      </w:r>
      <w:r>
        <w:br/>
      </w:r>
      <w:r>
        <w:rPr>
          <w:rFonts w:hint="eastAsia"/>
        </w:rPr>
        <w:t xml:space="preserve">ヘルスチェックの有効/無効に関わらず、初回パケット受信時に</w:t>
      </w:r>
      <w:r>
        <w:t xml:space="preserve"> CONNECTED </w:t>
      </w:r>
      <w:r>
        <w:rPr>
          <w:rFonts w:hint="eastAsia"/>
        </w:rPr>
        <w:t xml:space="preserve">が発火し、接続状態を管理します。</w:t>
      </w:r>
      <w:r>
        <w:br/>
      </w:r>
      <w:r>
        <w:t xml:space="preserve">DISCONNECTED </w:t>
      </w:r>
      <w:r>
        <w:rPr>
          <w:rFonts w:hint="eastAsia"/>
        </w:rPr>
        <w:t xml:space="preserve">の発火条件:</w:t>
      </w:r>
    </w:p>
    <w:p>
      <w:pPr>
        <w:numPr>
          <w:ilvl w:val="0"/>
          <w:numId w:val="1002"/>
        </w:numPr>
      </w:pPr>
      <w:r>
        <w:rPr>
          <w:rFonts w:hint="eastAsia"/>
        </w:rPr>
        <w:t xml:space="preserve">ヘルスチェック有効時</w:t>
      </w:r>
      <w:r>
        <w:t xml:space="preserve"> (health_timeout_ms &gt; 0): タイムアウト / FIN </w:t>
      </w:r>
      <w:r>
        <w:rPr>
          <w:rFonts w:hint="eastAsia"/>
        </w:rPr>
        <w:t xml:space="preserve">受信</w:t>
      </w:r>
      <w:r>
        <w:t xml:space="preserve"> / REJECT </w:t>
      </w:r>
      <w:r>
        <w:rPr>
          <w:rFonts w:hint="eastAsia"/>
        </w:rPr>
        <w:t xml:space="preserve">受信</w:t>
      </w:r>
    </w:p>
    <w:p>
      <w:pPr>
        <w:numPr>
          <w:ilvl w:val="0"/>
          <w:numId w:val="1002"/>
        </w:numPr>
      </w:pPr>
      <w:r>
        <w:rPr>
          <w:rFonts w:hint="eastAsia"/>
        </w:rPr>
        <w:t xml:space="preserve">ヘルスチェック無効時</w:t>
      </w:r>
      <w:r>
        <w:t xml:space="preserve"> (health_timeout_ms = 0): FIN </w:t>
      </w:r>
      <w:r>
        <w:rPr>
          <w:rFonts w:hint="eastAsia"/>
        </w:rPr>
        <w:t xml:space="preserve">受信</w:t>
      </w:r>
      <w:r>
        <w:t xml:space="preserve"> / REJECT </w:t>
      </w:r>
      <w:r>
        <w:rPr>
          <w:rFonts w:hint="eastAsia"/>
        </w:rPr>
        <w:t xml:space="preserve">受信</w:t>
      </w:r>
      <w:r>
        <w:br/>
      </w:r>
      <w:r>
        <w:t xml:space="preserve">REJECT </w:t>
      </w:r>
      <w:r>
        <w:rPr>
          <w:rFonts w:hint="eastAsia"/>
        </w:rPr>
        <w:t xml:space="preserve">受信後は</w:t>
      </w:r>
      <w:r>
        <w:t xml:space="preserve"> DISCONNECTED </w:t>
      </w:r>
      <w:r>
        <w:rPr>
          <w:rFonts w:hint="eastAsia"/>
        </w:rPr>
        <w:t xml:space="preserve">の直後に、次のパケット受信で</w:t>
      </w:r>
      <w:r>
        <w:t xml:space="preserve"> CONNECTED </w:t>
      </w:r>
      <w:r>
        <w:rPr>
          <w:rFonts w:hint="eastAsia"/>
        </w:rPr>
        <w:t xml:space="preserve">が発火します。</w:t>
      </w:r>
    </w:p>
    <w:p>
      <w:r>
        <w:br w:type="page"/>
      </w:r>
    </w:p>
    <w:bookmarkEnd w:id="35"/>
    <w:bookmarkEnd w:id="36"/>
    <w:bookmarkStart w:id="37" w:name="potrloglevel"/>
    <w:p>
      <w:pPr>
        <w:pStyle w:val="2"/>
      </w:pPr>
      <w:r>
        <w:t xml:space="preserve">PotrLogLevel</w:t>
      </w:r>
    </w:p>
    <w:p>
      <w:pPr>
        <w:pStyle w:val="FirstParagraph"/>
      </w:pPr>
      <w:r>
        <w:t xml:space="preserve">ログレベル。</w:t>
      </w:r>
    </w:p>
    <w:p>
      <w:pPr>
        <w:pStyle w:val="af4"/>
      </w:pPr>
      <w:r>
        <w:t xml:space="preserve">potrLogConfig() の level </w:t>
      </w:r>
      <w:r>
        <w:rPr>
          <w:rFonts w:hint="eastAsia"/>
        </w:rPr>
        <w:t xml:space="preserve">引数に指定するログ出力レベルです。</w:t>
      </w:r>
      <w:r>
        <w:br/>
      </w:r>
      <w:r>
        <w:rPr>
          <w:rFonts w:hint="eastAsia"/>
        </w:rPr>
        <w:t xml:space="preserve">数値が小さいほど重大度が高く、指定したレベル以下</w:t>
      </w:r>
      <w:r>
        <w:t xml:space="preserve"> </w:t>
      </w:r>
      <w:r>
        <w:rPr>
          <w:rFonts w:hint="eastAsia"/>
        </w:rPr>
        <w:t xml:space="preserve">(より重大)</w:t>
      </w:r>
      <w:r>
        <w:t xml:space="preserve"> </w:t>
      </w:r>
      <w:r>
        <w:rPr>
          <w:rFonts w:hint="eastAsia"/>
        </w:rPr>
        <w:t xml:space="preserve">のメッセージのみが出力されます。</w:t>
      </w:r>
      <w:r>
        <w:br/>
      </w:r>
      <w:r>
        <w:rPr>
          <w:rFonts w:hint="eastAsia"/>
        </w:rPr>
        <w:t xml:space="preserve">数値順序は</w:t>
      </w:r>
      <w:r>
        <w:t xml:space="preserve"> trace-util の enum trace_level </w:t>
      </w:r>
      <w:r>
        <w:rPr>
          <w:rFonts w:hint="eastAsia"/>
        </w:rPr>
        <w:t xml:space="preserve">と対応しています。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PotrLogLevel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t xml:space="preserve">trace_level</w:t>
            </w:r>
          </w:p>
        </w:tc>
        <w:tc>
          <w:tcPr/>
          <w:p>
            <w:pPr>
              <w:pStyle w:val="Compact"/>
            </w:pPr>
            <w:r>
              <w:t xml:space="preserve">syslog priority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TRACE_LV_CRITICAL</w:t>
            </w:r>
          </w:p>
        </w:tc>
        <w:tc>
          <w:tcPr/>
          <w:p>
            <w:pPr>
              <w:pStyle w:val="Compact"/>
            </w:pPr>
            <w:r>
              <w:t xml:space="preserve">LOG_CRIT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TRACE_LV_ERROR</w:t>
            </w:r>
          </w:p>
        </w:tc>
        <w:tc>
          <w:tcPr/>
          <w:p>
            <w:pPr>
              <w:pStyle w:val="Compact"/>
            </w:pPr>
            <w:r>
              <w:t xml:space="preserve">LOG_ERR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TRACE_LV_WARNING</w:t>
            </w:r>
          </w:p>
        </w:tc>
        <w:tc>
          <w:tcPr/>
          <w:p>
            <w:pPr>
              <w:pStyle w:val="Compact"/>
            </w:pPr>
            <w:r>
              <w:t xml:space="preserve">LOG_WARNING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TRACE_LV_INFO</w:t>
            </w:r>
          </w:p>
        </w:tc>
        <w:tc>
          <w:tcPr/>
          <w:p>
            <w:pPr>
              <w:pStyle w:val="Compact"/>
            </w:pPr>
            <w:r>
              <w:t xml:space="preserve">LOG_INFO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TRACE_LV_VERBOSE</w:t>
            </w:r>
          </w:p>
        </w:tc>
        <w:tc>
          <w:tcPr/>
          <w:p>
            <w:pPr>
              <w:pStyle w:val="Compact"/>
            </w:pPr>
            <w:r>
              <w:t xml:space="preserve">LOG_DEBUG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TRACE_LV_NONE</w:t>
            </w:r>
          </w:p>
        </w:tc>
        <w:tc>
          <w:tcPr/>
          <w:p>
            <w:pPr>
              <w:pStyle w:val="Compact"/>
            </w:pPr>
            <w:r>
              <w:t xml:space="preserve">-</w:t>
            </w:r>
          </w:p>
        </w:tc>
      </w:tr>
    </w:tbl>
    <w:p/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046"/>
        <w:gridCol w:w="1523"/>
        <w:gridCol w:w="335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列挙子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POTR_TRACE_CRITICAL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致命的エラー。回復不能な障害を記録。TRACE_LV_CRITICAL</w:t>
            </w:r>
            <w:r>
              <w:t xml:space="preserve"> (0)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POTR_TRACE_ERROR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エラー。操作の失敗を記録。TRACE_LV_ERROR</w:t>
            </w:r>
            <w:r>
              <w:t xml:space="preserve"> (1)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POTR_TRACE_WARNING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警告。回復可能な異常を記録。TRACE_LV_WARNING</w:t>
            </w:r>
            <w:r>
              <w:t xml:space="preserve"> (2)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POTR_TRACE_INFO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情報。TRACE_LV_INFO</w:t>
            </w:r>
            <w:r>
              <w:t xml:space="preserve"> (3)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POTR_TRACE_VERBOSE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詳細情報</w:t>
            </w:r>
            <w:r>
              <w:t xml:space="preserve"> (デバッグ)。TRACE_LV_VERBOSE (4) </w:t>
            </w:r>
            <w:r>
              <w:rPr>
                <w:rFonts w:hint="eastAsia"/>
              </w:rPr>
              <w:t xml:space="preserve">と同値。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POTR_TRACE_NONE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ログ出力無効。TRACE_LV_NONE</w:t>
            </w:r>
            <w:r>
              <w:t xml:space="preserve"> (5) </w:t>
            </w:r>
            <w:r>
              <w:rPr>
                <w:rFonts w:hint="eastAsia"/>
              </w:rPr>
              <w:t xml:space="preserve">と同値。</w:t>
            </w:r>
          </w:p>
        </w:tc>
      </w:tr>
    </w:tbl>
    <w:p>
      <w:r>
        <w:br w:type="page"/>
      </w:r>
    </w:p>
    <w:bookmarkEnd w:id="37"/>
    <w:bookmarkStart w:id="38" w:name="potrpeerid"/>
    <w:p>
      <w:pPr>
        <w:pStyle w:val="2"/>
      </w:pPr>
      <w:r>
        <w:t xml:space="preserve">PotrPeerId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PotrPeerId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ピア識別子。</w:t>
      </w:r>
    </w:p>
    <w:p>
      <w:pPr>
        <w:pStyle w:val="af4"/>
      </w:pPr>
      <w:r>
        <w:t xml:space="preserve">N:1 </w:t>
      </w:r>
      <w:r>
        <w:rPr>
          <w:rFonts w:hint="eastAsia"/>
        </w:rPr>
        <w:t xml:space="preserve">モードで各クライアントを識別する</w:t>
      </w:r>
      <w:r>
        <w:t xml:space="preserve"> ID です。</w:t>
      </w:r>
      <w:r>
        <w:br/>
      </w:r>
      <w:r>
        <w:t xml:space="preserve">N:1 </w:t>
      </w:r>
      <w:r>
        <w:rPr>
          <w:rFonts w:hint="eastAsia"/>
        </w:rPr>
        <w:t xml:space="preserve">モードでは有効なピア</w:t>
      </w:r>
      <w:r>
        <w:t xml:space="preserve"> ID </w:t>
      </w:r>
      <w:r>
        <w:rPr>
          <w:rFonts w:hint="eastAsia"/>
        </w:rPr>
        <w:t xml:space="preserve">は常に</w:t>
      </w:r>
      <w:r>
        <w:t xml:space="preserve"> POTR_PEER_NA および POTR_PEER_ALL </w:t>
      </w:r>
      <w:r>
        <w:rPr>
          <w:rFonts w:hint="eastAsia"/>
        </w:rPr>
        <w:t xml:space="preserve">以外の値です。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</w:t>
      </w:r>
      <w:r>
        <w:t xml:space="preserve"> peer_id </w:t>
      </w:r>
      <w:r>
        <w:rPr>
          <w:rFonts w:hint="eastAsia"/>
        </w:rPr>
        <w:t xml:space="preserve">は常に</w:t>
      </w:r>
      <w:r>
        <w:t xml:space="preserve"> POTR_PEER_NA です。</w:t>
      </w:r>
    </w:p>
    <w:p>
      <w:pPr>
        <w:pStyle w:val="af4"/>
      </w:pPr>
      <w:r>
        <w:t xml:space="preserve">N:1 </w:t>
      </w:r>
      <w:r>
        <w:rPr>
          <w:rFonts w:hint="eastAsia"/>
        </w:rPr>
        <w:t xml:space="preserve">通信モード</w:t>
      </w:r>
      <w:r>
        <w:t xml:space="preserve"> (</w:t>
      </w:r>
      <w:r>
        <w:rPr>
          <w:rStyle w:val="VerbatimChar"/>
        </w:rPr>
        <w:t xml:space="preserve">POTR_TYPE_UNICAST_BIDIR</w:t>
      </w:r>
      <w:r>
        <w:t xml:space="preserve"> </w:t>
      </w:r>
      <w:r>
        <w:t xml:space="preserve">src </w:t>
      </w:r>
      <w:r>
        <w:rPr>
          <w:rFonts w:hint="eastAsia"/>
        </w:rPr>
        <w:t xml:space="preserve">情報なし)</w:t>
      </w:r>
      <w:r>
        <w:t xml:space="preserve"> </w:t>
      </w:r>
      <w:r>
        <w:rPr>
          <w:rFonts w:hint="eastAsia"/>
        </w:rPr>
        <w:t xml:space="preserve">で各接続ピアを識別する</w:t>
      </w:r>
      <w:r>
        <w:t xml:space="preserve"> ID です。</w:t>
      </w:r>
      <w:r>
        <w:br/>
      </w:r>
      <w:r>
        <w:t xml:space="preserve">1:1 </w:t>
      </w:r>
      <w:r>
        <w:rPr>
          <w:rFonts w:hint="eastAsia"/>
        </w:rPr>
        <w:t xml:space="preserve">通信モードおよびその他の通信種別では常に</w:t>
      </w:r>
      <w:r>
        <w:t xml:space="preserve"> </w:t>
      </w:r>
      <w:r>
        <w:rPr>
          <w:rStyle w:val="VerbatimChar"/>
          <w:b/>
          <w:bCs/>
        </w:rPr>
        <w:t xml:space="preserve">POTR_PEER_NA</w:t>
      </w:r>
      <w:r>
        <w:t xml:space="preserve"> </w:t>
      </w:r>
      <w:r>
        <w:rPr>
          <w:rFonts w:hint="eastAsia"/>
        </w:rPr>
        <w:t xml:space="preserve">を使用します。</w:t>
      </w:r>
      <w:r>
        <w:br/>
      </w:r>
      <w:r>
        <w:rPr>
          <w:rFonts w:hint="eastAsia"/>
        </w:rPr>
        <w:t xml:space="preserve">有効な</w:t>
      </w:r>
      <w:r>
        <w:t xml:space="preserve"> N:1 ピア ID </w:t>
      </w:r>
      <w:r>
        <w:rPr>
          <w:rFonts w:hint="eastAsia"/>
        </w:rPr>
        <w:t xml:space="preserve">は常に</w:t>
      </w:r>
      <w:r>
        <w:t xml:space="preserve"> 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および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以外の値となります（ピア</w:t>
      </w:r>
      <w:r>
        <w:t xml:space="preserve"> ID </w:t>
      </w:r>
      <w:r>
        <w:rPr>
          <w:rFonts w:hint="eastAsia"/>
        </w:rPr>
        <w:t xml:space="preserve">生成ロジックにより保証）。</w:t>
      </w:r>
      <w:r>
        <w:br/>
      </w:r>
      <w:r>
        <w:rPr>
          <w:rFonts w:hint="eastAsia"/>
        </w:rPr>
        <w:t xml:space="preserve">予約値については</w:t>
      </w:r>
      <w:r>
        <w:t xml:space="preserve"> ピア ID </w:t>
      </w:r>
      <w:r>
        <w:rPr>
          <w:rFonts w:hint="eastAsia"/>
        </w:rPr>
        <w:t xml:space="preserve">予約値</w:t>
      </w:r>
      <w:r>
        <w:t xml:space="preserve"> </w:t>
      </w:r>
      <w:r>
        <w:rPr>
          <w:rFonts w:hint="eastAsia"/>
        </w:rPr>
        <w:t xml:space="preserve">を参照してください。</w:t>
      </w:r>
    </w:p>
    <w:bookmarkEnd w:id="38"/>
    <w:bookmarkStart w:id="39" w:name="potrhandle"/>
    <w:p>
      <w:pPr>
        <w:pStyle w:val="2"/>
      </w:pPr>
      <w:r>
        <w:t xml:space="preserve">PotrHandle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PotrContext_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PotrHandle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セッションハンドル。</w:t>
      </w:r>
    </w:p>
    <w:p>
      <w:pPr>
        <w:pStyle w:val="af4"/>
      </w:pPr>
      <w:r>
        <w:t xml:space="preserve">potrOpenService() </w:t>
      </w:r>
      <w:r>
        <w:rPr>
          <w:rFonts w:hint="eastAsia"/>
        </w:rPr>
        <w:t xml:space="preserve">が返す不透明ポインタです。</w:t>
      </w:r>
      <w:r>
        <w:br/>
      </w:r>
      <w:r>
        <w:rPr>
          <w:rFonts w:hint="eastAsia"/>
        </w:rPr>
        <w:t xml:space="preserve">内部実装の詳細はライブラリ利用者からは隠蔽されます。</w:t>
      </w:r>
    </w:p>
    <w:bookmarkEnd w:id="39"/>
    <w:bookmarkStart w:id="41" w:name="potrrecvcallback"/>
    <w:p>
      <w:pPr>
        <w:pStyle w:val="2"/>
      </w:pPr>
      <w:r>
        <w:t xml:space="preserve">PotrRecvCallback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(*</w:t>
      </w:r>
      <w:r>
        <w:rPr>
          <w:rStyle w:val="NormalTok"/>
        </w:rPr>
        <w:t xml:space="preserve">PotrRecvCallback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PotrEvent event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data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len</w:t>
      </w:r>
      <w:r>
        <w:rPr>
          <w:rStyle w:val="OperatorTok"/>
        </w:rPr>
        <w:t xml:space="preserve">);</w:t>
      </w:r>
    </w:p>
    <w:p>
      <w:pPr>
        <w:pStyle w:val="FirstParagraph"/>
      </w:pPr>
      <w:r>
        <w:rPr>
          <w:rFonts w:hint="eastAsia"/>
        </w:rPr>
        <w:t xml:space="preserve">受信コールバック関数型</w:t>
      </w:r>
      <w:r>
        <w:t xml:space="preserve"> </w:t>
      </w:r>
      <w:r>
        <w:rPr>
          <w:rFonts w:hint="eastAsia"/>
        </w:rPr>
        <w:t xml:space="preserve">(全通信種別共通)。</w:t>
      </w:r>
    </w:p>
    <w:p>
      <w:pPr>
        <w:pStyle w:val="af4"/>
      </w:pPr>
      <w:r>
        <w:rPr>
          <w:rFonts w:hint="eastAsia"/>
        </w:rPr>
        <w:t xml:space="preserve">データ受信またはヘルスチェック状態変化時に、受信スレッドから呼び出されます。</w:t>
      </w:r>
      <w:r>
        <w:br/>
      </w:r>
      <w:r>
        <w:rPr>
          <w:rFonts w:hint="eastAsia"/>
        </w:rPr>
        <w:t xml:space="preserve">コールバック内でブロッキング処理を行わないようにしてください。</w:t>
      </w:r>
      <w:r>
        <w:br/>
      </w:r>
      <w:r>
        <w:rPr>
          <w:rFonts w:hint="eastAsia"/>
        </w:rPr>
        <w:t xml:space="preserve">すべてのイベントは受信スレッドから直列に呼び出されるため、順序性が保証されます。</w:t>
      </w:r>
    </w:p>
    <w:bookmarkStart w:id="40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service_id [in] サービスの ID。</w:t>
      </w:r>
    </w:p>
    <w:p>
      <w:pPr>
        <w:pStyle w:val="Compact"/>
        <w:numPr>
          <w:ilvl w:val="0"/>
          <w:numId w:val="1003"/>
        </w:numPr>
      </w:pPr>
      <w:r>
        <w:t xml:space="preserve">peer_id [in] </w:t>
      </w:r>
      <w:r>
        <w:rPr>
          <w:rFonts w:hint="eastAsia"/>
        </w:rPr>
        <w:t xml:space="preserve">ピア識別子。N:1</w:t>
      </w:r>
      <w:r>
        <w:t xml:space="preserve"> </w:t>
      </w:r>
      <w:r>
        <w:rPr>
          <w:rFonts w:hint="eastAsia"/>
        </w:rPr>
        <w:t xml:space="preserve">モード時は接続ピアの</w:t>
      </w:r>
      <w:r>
        <w:t xml:space="preserve"> ID (</w:t>
      </w:r>
      <w:r>
        <w:rPr>
          <w:rStyle w:val="VerbatimChar"/>
        </w:rPr>
        <w:t xml:space="preserve">POTR_PEER_NA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POTR_PEER_ALL</w:t>
      </w:r>
      <w:r>
        <w:t xml:space="preserve"> </w:t>
      </w:r>
      <w:r>
        <w:rPr>
          <w:rFonts w:hint="eastAsia"/>
        </w:rPr>
        <w:t xml:space="preserve">以外)。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モードおよびその他の通信種別では常に</w:t>
      </w:r>
      <w:r>
        <w:t xml:space="preserve"> POTR_PEER_NA。</w:t>
      </w:r>
    </w:p>
    <w:p>
      <w:pPr>
        <w:pStyle w:val="Compact"/>
        <w:numPr>
          <w:ilvl w:val="0"/>
          <w:numId w:val="1003"/>
        </w:numPr>
      </w:pPr>
      <w:r>
        <w:t xml:space="preserve">event [in] </w:t>
      </w:r>
      <w:r>
        <w:rPr>
          <w:rFonts w:hint="eastAsia"/>
        </w:rPr>
        <w:t xml:space="preserve">イベント種別</w:t>
      </w:r>
      <w:r>
        <w:t xml:space="preserve"> (PotrEvent)。</w:t>
      </w:r>
    </w:p>
    <w:p>
      <w:pPr>
        <w:pStyle w:val="Compact"/>
        <w:numPr>
          <w:ilvl w:val="0"/>
          <w:numId w:val="1003"/>
        </w:numPr>
      </w:pPr>
      <w:r>
        <w:t xml:space="preserve">data [in] </w:t>
      </w:r>
      <w:r>
        <w:rPr>
          <w:rFonts w:hint="eastAsia"/>
        </w:rPr>
        <w:t xml:space="preserve">受信データへのポインタ。POTR_EVENT_DATA</w:t>
      </w:r>
      <w:r>
        <w:t xml:space="preserve"> </w:t>
      </w:r>
      <w:r>
        <w:rPr>
          <w:rFonts w:hint="eastAsia"/>
        </w:rPr>
        <w:t xml:space="preserve">時のみ有効。</w:t>
      </w:r>
      <w:r>
        <w:t xml:space="preserve"> </w:t>
      </w:r>
      <w:r>
        <w:rPr>
          <w:rFonts w:hint="eastAsia"/>
        </w:rPr>
        <w:t xml:space="preserve">コールバック復帰後は無効になります。</w:t>
      </w:r>
    </w:p>
    <w:p>
      <w:pPr>
        <w:pStyle w:val="Compact"/>
        <w:numPr>
          <w:ilvl w:val="0"/>
          <w:numId w:val="1003"/>
        </w:numPr>
      </w:pPr>
      <w:r>
        <w:t xml:space="preserve">len [in] </w:t>
      </w:r>
      <w:r>
        <w:rPr>
          <w:rFonts w:hint="eastAsia"/>
        </w:rPr>
        <w:t xml:space="preserve">受信データのバイト数。POTR_EVENT_DATA</w:t>
      </w:r>
      <w:r>
        <w:t xml:space="preserve"> </w:t>
      </w:r>
      <w:r>
        <w:rPr>
          <w:rFonts w:hint="eastAsia"/>
        </w:rPr>
        <w:t xml:space="preserve">時のみ有効。</w:t>
      </w:r>
    </w:p>
    <w:p>
      <w:r>
        <w:br w:type="page"/>
      </w:r>
    </w:p>
    <w:bookmarkEnd w:id="40"/>
    <w:bookmarkEnd w:id="41"/>
    <w:bookmarkEnd w:id="42"/>
    <w:bookmarkStart w:id="86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62" w:name="potrservicedef"/>
    <w:p>
      <w:pPr>
        <w:pStyle w:val="2"/>
      </w:pPr>
      <w:r>
        <w:t xml:space="preserve">PotrServiceDef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PotrServiceDef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PotrType type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サービス定義。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[service.N] </w:t>
      </w:r>
      <w:r>
        <w:rPr>
          <w:rFonts w:hint="eastAsia"/>
        </w:rPr>
        <w:t xml:space="preserve">セクションから読み込まれるサービス設定です。</w:t>
      </w:r>
    </w:p>
    <w:p>
      <w:pPr>
        <w:pStyle w:val="af4"/>
      </w:pPr>
      <w:r>
        <w:rPr>
          <w:rFonts w:hint="eastAsia"/>
        </w:rPr>
        <w:t xml:space="preserve">通信種別によって有効なフィールドが異なります。</w:t>
      </w:r>
    </w:p>
    <w:bookmarkStart w:id="61" w:name="属性"/>
    <w:p>
      <w:pPr>
        <w:pStyle w:val="3"/>
      </w:pPr>
      <w:r>
        <w:rPr>
          <w:rFonts w:hint="eastAsia"/>
        </w:rPr>
        <w:t xml:space="preserve">属性</w:t>
      </w:r>
    </w:p>
    <w:bookmarkStart w:id="43" w:name="service_id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サービス ID。</w:t>
      </w:r>
    </w:p>
    <w:bookmarkEnd w:id="43"/>
    <w:bookmarkStart w:id="44" w:name="type"/>
    <w:p>
      <w:pPr>
        <w:pStyle w:val="4"/>
      </w:pPr>
      <w:r>
        <w:t xml:space="preserve">type</w:t>
      </w:r>
    </w:p>
    <w:p>
      <w:pPr>
        <w:pStyle w:val="SourceCode"/>
      </w:pPr>
      <w:r>
        <w:rPr>
          <w:rStyle w:val="NormalTok"/>
        </w:rPr>
        <w:t xml:space="preserve">PotrType type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通信種別。</w:t>
      </w:r>
    </w:p>
    <w:bookmarkEnd w:id="44"/>
    <w:bookmarkStart w:id="45" w:name="dst_port"/>
    <w:p>
      <w:pPr>
        <w:pStyle w:val="4"/>
      </w:pPr>
      <w:r>
        <w:t xml:space="preserve">dst_port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dst_port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宛先ポート番号。サービスの識別子。受信者の</w:t>
      </w:r>
      <w:r>
        <w:t xml:space="preserve"> bind ポート / </w:t>
      </w:r>
      <w:r>
        <w:rPr>
          <w:rFonts w:hint="eastAsia"/>
        </w:rPr>
        <w:t xml:space="preserve">送信者の送信先ポート。(全通信種別で必須)</w:t>
      </w:r>
    </w:p>
    <w:bookmarkEnd w:id="45"/>
    <w:bookmarkStart w:id="46" w:name="src_port"/>
    <w:p>
      <w:pPr>
        <w:pStyle w:val="4"/>
      </w:pPr>
      <w:r>
        <w:t xml:space="preserve">src_port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src_port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送信者の送信元</w:t>
      </w:r>
      <w:r>
        <w:t xml:space="preserve"> bind </w:t>
      </w:r>
      <w:r>
        <w:rPr>
          <w:rFonts w:hint="eastAsia"/>
        </w:rPr>
        <w:t xml:space="preserve">ポート番号。0</w:t>
      </w:r>
      <w:r>
        <w:t xml:space="preserve"> = OS </w:t>
      </w:r>
      <w:r>
        <w:rPr>
          <w:rFonts w:hint="eastAsia"/>
        </w:rPr>
        <w:t xml:space="preserve">自動選定。(全通信種別で省略可)</w:t>
      </w:r>
    </w:p>
    <w:bookmarkEnd w:id="46"/>
    <w:bookmarkStart w:id="47" w:name="ttl"/>
    <w:p>
      <w:pPr>
        <w:pStyle w:val="4"/>
      </w:pPr>
      <w:r>
        <w:t xml:space="preserve">ttl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ttl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 TTL。(multicast のみ)</w:t>
      </w:r>
    </w:p>
    <w:bookmarkEnd w:id="47"/>
    <w:bookmarkStart w:id="48" w:name="pad"/>
    <w:p>
      <w:pPr>
        <w:pStyle w:val="4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(pack_wait_ms を 4 </w:t>
      </w:r>
      <w:r>
        <w:rPr>
          <w:rFonts w:hint="eastAsia"/>
        </w:rPr>
        <w:t xml:space="preserve">バイト境界に揃える)。</w:t>
      </w:r>
    </w:p>
    <w:bookmarkEnd w:id="48"/>
    <w:bookmarkStart w:id="49" w:name="pack_wait_ms"/>
    <w:p>
      <w:pPr>
        <w:pStyle w:val="4"/>
      </w:pPr>
      <w:r>
        <w:t xml:space="preserve">pack_wait_ms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pack_wait_ms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パッキング待ち時間</w:t>
      </w:r>
      <w:r>
        <w:t xml:space="preserve"> </w:t>
      </w:r>
      <w:r>
        <w:rPr>
          <w:rFonts w:hint="eastAsia"/>
        </w:rPr>
        <w:t xml:space="preserve">(ミリ秒)。最初の送信要求からこの時間だけ待ち合わせ、複数メッセージを</w:t>
      </w:r>
      <w:r>
        <w:t xml:space="preserve"> 1 パケットにまとめる。0 = </w:t>
      </w:r>
      <w:r>
        <w:rPr>
          <w:rFonts w:hint="eastAsia"/>
        </w:rPr>
        <w:t xml:space="preserve">即時送信</w:t>
      </w:r>
      <w:r>
        <w:t xml:space="preserve"> </w:t>
      </w:r>
      <w:r>
        <w:rPr>
          <w:rFonts w:hint="eastAsia"/>
        </w:rPr>
        <w:t xml:space="preserve">(パッキング待ちなし)。パケット容量が満杯になった場合はタイマーを無視して即時送信する。</w:t>
      </w:r>
    </w:p>
    <w:bookmarkEnd w:id="49"/>
    <w:bookmarkStart w:id="50" w:name="multicast_group"/>
    <w:p>
      <w:pPr>
        <w:pStyle w:val="4"/>
      </w:pPr>
      <w:r>
        <w:t xml:space="preserve">multicast_group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multicast_group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マルチキャストグループアドレス。(multicast のみ)</w:t>
      </w:r>
    </w:p>
    <w:bookmarkEnd w:id="50"/>
    <w:bookmarkStart w:id="51" w:name="broadcast_addr"/>
    <w:p>
      <w:pPr>
        <w:pStyle w:val="4"/>
      </w:pPr>
      <w:r>
        <w:t xml:space="preserve">broadcast_addr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broadcast_addr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ブロードキャスト宛先アドレス。省略時は</w:t>
      </w:r>
      <w:r>
        <w:t xml:space="preserve"> 255.255.255.255。(broadcast のみ)</w:t>
      </w:r>
    </w:p>
    <w:bookmarkEnd w:id="51"/>
    <w:bookmarkStart w:id="52" w:name="src_addr"/>
    <w:p>
      <w:pPr>
        <w:pStyle w:val="4"/>
      </w:pPr>
      <w:r>
        <w:t xml:space="preserve">src_addr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src_addr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送信元アドレス</w:t>
      </w:r>
      <w:r>
        <w:t xml:space="preserve"> [0]=src_addr1 〜 </w:t>
      </w:r>
      <w:r>
        <w:rPr>
          <w:rFonts w:hint="eastAsia"/>
        </w:rPr>
        <w:t xml:space="preserve">[3]=src_addr4。送信者は</w:t>
      </w:r>
      <w:r>
        <w:t xml:space="preserve"> bind / </w:t>
      </w:r>
      <w:r>
        <w:rPr>
          <w:rFonts w:hint="eastAsia"/>
        </w:rPr>
        <w:t xml:space="preserve">送信インターフェース、受信者は送信元フィルタ。(全通信種別で必須)</w:t>
      </w:r>
    </w:p>
    <w:bookmarkEnd w:id="52"/>
    <w:bookmarkStart w:id="53" w:name="dst_addr"/>
    <w:p>
      <w:pPr>
        <w:pStyle w:val="4"/>
      </w:pPr>
      <w:r>
        <w:t xml:space="preserve">dst_addr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][</w:t>
      </w:r>
      <w:r>
        <w:rPr>
          <w:rStyle w:val="NormalTok"/>
        </w:rPr>
        <w:t xml:space="preserve">POTR_MAX_ADDR_LEN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宛先アドレス</w:t>
      </w:r>
      <w:r>
        <w:t xml:space="preserve"> [0]=dst_addr1 〜 </w:t>
      </w:r>
      <w:r>
        <w:rPr>
          <w:rFonts w:hint="eastAsia"/>
        </w:rPr>
        <w:t xml:space="preserve">[3]=dst_addr4。送信者は送信先、受信者は</w:t>
      </w:r>
      <w:r>
        <w:t xml:space="preserve"> bind アドレス。(unicast のみ)</w:t>
      </w:r>
    </w:p>
    <w:bookmarkEnd w:id="53"/>
    <w:bookmarkStart w:id="54" w:name="encrypt_key"/>
    <w:p>
      <w:pPr>
        <w:pStyle w:val="4"/>
      </w:pPr>
      <w:r>
        <w:t xml:space="preserve">encrypt_key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POTR_CRYPTO_KEY_SIZE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encrypt_key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AES-256-GCM </w:t>
      </w:r>
      <w:r>
        <w:rPr>
          <w:rFonts w:hint="eastAsia"/>
        </w:rPr>
        <w:t xml:space="preserve">事前共有鍵</w:t>
      </w:r>
      <w:r>
        <w:t xml:space="preserve"> (32 バイト)。encrypt_enabled が 0 </w:t>
      </w:r>
      <w:r>
        <w:rPr>
          <w:rFonts w:hint="eastAsia"/>
        </w:rPr>
        <w:t xml:space="preserve">の場合は未使用。</w:t>
      </w:r>
    </w:p>
    <w:bookmarkEnd w:id="54"/>
    <w:bookmarkStart w:id="55" w:name="encrypt_enabled"/>
    <w:p>
      <w:pPr>
        <w:pStyle w:val="4"/>
      </w:pPr>
      <w:r>
        <w:t xml:space="preserve">encrypt_enabled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encrypt_enabled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</w:t>
      </w:r>
      <w:r>
        <w:t xml:space="preserve"> 0 </w:t>
      </w:r>
      <w:r>
        <w:rPr>
          <w:rFonts w:hint="eastAsia"/>
        </w:rPr>
        <w:t xml:space="preserve">のとき暗号化有効。設定ファイルに有効な</w:t>
      </w:r>
      <w:r>
        <w:t xml:space="preserve"> encrypt_key </w:t>
      </w:r>
      <w:r>
        <w:rPr>
          <w:rFonts w:hint="eastAsia"/>
        </w:rPr>
        <w:t xml:space="preserve">が存在するときに</w:t>
      </w:r>
      <w:r>
        <w:t xml:space="preserve"> 1 </w:t>
      </w:r>
      <w:r>
        <w:rPr>
          <w:rFonts w:hint="eastAsia"/>
        </w:rPr>
        <w:t xml:space="preserve">に設定される。</w:t>
      </w:r>
    </w:p>
    <w:bookmarkEnd w:id="55"/>
    <w:bookmarkStart w:id="56" w:name="max_peers"/>
    <w:p>
      <w:pPr>
        <w:pStyle w:val="4"/>
      </w:pPr>
      <w:r>
        <w:t xml:space="preserve">max_peers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max_peers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モード時の最大同時接続ピア数。省略時:</w:t>
      </w:r>
      <w:r>
        <w:t xml:space="preserve"> 1024。1:1 </w:t>
      </w:r>
      <w:r>
        <w:rPr>
          <w:rFonts w:hint="eastAsia"/>
        </w:rPr>
        <w:t xml:space="preserve">モードでは無視される。</w:t>
      </w:r>
    </w:p>
    <w:bookmarkEnd w:id="56"/>
    <w:bookmarkStart w:id="57" w:name="health_interval_ms"/>
    <w:p>
      <w:pPr>
        <w:pStyle w:val="4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udp/tcp_health_interval_ms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57"/>
    <w:bookmarkStart w:id="58" w:name="health_timeout_ms"/>
    <w:p>
      <w:pPr>
        <w:pStyle w:val="4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グローバルの udp/tcp_health_timeout_ms </w:t>
      </w:r>
      <w:r>
        <w:rPr>
          <w:rFonts w:hint="eastAsia"/>
        </w:rPr>
        <w:t xml:space="preserve">をサービス単位で上書きする。0</w:t>
      </w:r>
      <w:r>
        <w:t xml:space="preserve"> = </w:t>
      </w:r>
      <w:r>
        <w:rPr>
          <w:rFonts w:hint="eastAsia"/>
        </w:rPr>
        <w:t xml:space="preserve">グローバル値を使用。</w:t>
      </w:r>
    </w:p>
    <w:bookmarkEnd w:id="58"/>
    <w:bookmarkStart w:id="59" w:name="reconnect_interval_ms"/>
    <w:p>
      <w:pPr>
        <w:pStyle w:val="4"/>
      </w:pPr>
      <w:r>
        <w:t xml:space="preserve">reconnect_interval_ms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reconnect_interval_ms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</w:t>
      </w:r>
      <w:r>
        <w:rPr>
          <w:rFonts w:hint="eastAsia"/>
        </w:rPr>
        <w:t xml:space="preserve">自動再接続間隔</w:t>
      </w:r>
      <w:r>
        <w:t xml:space="preserve"> (ms)。0 = </w:t>
      </w:r>
      <w:r>
        <w:rPr>
          <w:rFonts w:hint="eastAsia"/>
        </w:rPr>
        <w:t xml:space="preserve">再接続なし。デフォルト:</w:t>
      </w:r>
      <w:r>
        <w:t xml:space="preserve"> POTR_DEFAULT_RECONNECT_INTERVAL_MS。</w:t>
      </w:r>
    </w:p>
    <w:bookmarkEnd w:id="59"/>
    <w:bookmarkStart w:id="60" w:name="connect_timeout_ms"/>
    <w:p>
      <w:pPr>
        <w:pStyle w:val="4"/>
      </w:pPr>
      <w:r>
        <w:t xml:space="preserve">connect_timeout_ms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connect_timeout_ms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SENDER TCP </w:t>
      </w:r>
      <w:r>
        <w:rPr>
          <w:rFonts w:hint="eastAsia"/>
        </w:rPr>
        <w:t xml:space="preserve">接続タイムアウト</w:t>
      </w:r>
      <w:r>
        <w:t xml:space="preserve"> (ms)。0 = OS デフォルト。デフォルト: POTR_DEFAULT_CONNECT_TIMEOUT_MS。</w:t>
      </w:r>
    </w:p>
    <w:p>
      <w:r>
        <w:br w:type="page"/>
      </w:r>
    </w:p>
    <w:bookmarkEnd w:id="60"/>
    <w:bookmarkEnd w:id="61"/>
    <w:bookmarkEnd w:id="62"/>
    <w:bookmarkStart w:id="73" w:name="potrglobalconfig"/>
    <w:p>
      <w:pPr>
        <w:pStyle w:val="2"/>
      </w:pPr>
      <w:r>
        <w:t xml:space="preserve">PotrGlobalConfig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PotrGlobalConfig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グローバル設定。</w:t>
      </w:r>
    </w:p>
    <w:p>
      <w:pPr>
        <w:pStyle w:val="af4"/>
      </w:pPr>
      <w:r>
        <w:rPr>
          <w:rFonts w:hint="eastAsia"/>
        </w:rPr>
        <w:t xml:space="preserve">設定ファイルの</w:t>
      </w:r>
      <w:r>
        <w:t xml:space="preserve"> [global] </w:t>
      </w:r>
      <w:r>
        <w:rPr>
          <w:rFonts w:hint="eastAsia"/>
        </w:rPr>
        <w:t xml:space="preserve">セクションから読み込まれる共通プロトコル設定です。</w:t>
      </w:r>
    </w:p>
    <w:bookmarkStart w:id="72" w:name="属性-1"/>
    <w:p>
      <w:pPr>
        <w:pStyle w:val="3"/>
      </w:pPr>
      <w:r>
        <w:rPr>
          <w:rFonts w:hint="eastAsia"/>
        </w:rPr>
        <w:t xml:space="preserve">属性</w:t>
      </w:r>
    </w:p>
    <w:bookmarkStart w:id="63" w:name="window_size"/>
    <w:p>
      <w:pPr>
        <w:pStyle w:val="4"/>
      </w:pPr>
      <w:r>
        <w:t xml:space="preserve">window_size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スライディングウィンドウサイズ </w:t>
      </w:r>
      <w:r>
        <w:rPr>
          <w:rFonts w:hint="eastAsia"/>
        </w:rPr>
        <w:t xml:space="preserve">(パケット数)。</w:t>
      </w:r>
    </w:p>
    <w:bookmarkEnd w:id="63"/>
    <w:bookmarkStart w:id="64" w:name="max_payload"/>
    <w:p>
      <w:pPr>
        <w:pStyle w:val="4"/>
      </w:pPr>
      <w:r>
        <w:t xml:space="preserve">max_payload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最大ペイロード長</w:t>
      </w:r>
      <w:r>
        <w:t xml:space="preserve"> (バイト)。</w:t>
      </w:r>
    </w:p>
    <w:bookmarkEnd w:id="64"/>
    <w:bookmarkStart w:id="65" w:name="health_interval_ms-1"/>
    <w:p>
      <w:pPr>
        <w:pStyle w:val="4"/>
      </w:pPr>
      <w:r>
        <w:t xml:space="preserve">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(ミリ秒)。最終</w:t>
      </w:r>
      <w:r>
        <w:t xml:space="preserve"> DATA/PING </w:t>
      </w:r>
      <w:r>
        <w:rPr>
          <w:rFonts w:hint="eastAsia"/>
        </w:rPr>
        <w:t xml:space="preserve">送信から本値が経過したら</w:t>
      </w:r>
      <w:r>
        <w:t xml:space="preserve"> PING </w:t>
      </w:r>
      <w:r>
        <w:rPr>
          <w:rFonts w:hint="eastAsia"/>
        </w:rPr>
        <w:t xml:space="preserve">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udp_health_interval_ms。</w:t>
      </w:r>
    </w:p>
    <w:bookmarkEnd w:id="65"/>
    <w:bookmarkStart w:id="66" w:name="health_timeout_ms-1"/>
    <w:p>
      <w:pPr>
        <w:pStyle w:val="4"/>
      </w:pPr>
      <w:r>
        <w:t xml:space="preserve">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UDP </w:t>
      </w:r>
      <w:r>
        <w:rPr>
          <w:rFonts w:hint="eastAsia"/>
        </w:rPr>
        <w:t xml:space="preserve">通信種別の受信タイムアウト</w:t>
      </w:r>
      <w:r>
        <w:t xml:space="preserve"> </w:t>
      </w:r>
      <w:r>
        <w:rPr>
          <w:rFonts w:hint="eastAsia"/>
        </w:rPr>
        <w:t xml:space="preserve">(ミリ秒)。RECEIVER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udp_health_timeout_ms。</w:t>
      </w:r>
    </w:p>
    <w:bookmarkEnd w:id="66"/>
    <w:bookmarkStart w:id="67" w:name="reorder_timeout_ms"/>
    <w:p>
      <w:pPr>
        <w:pStyle w:val="4"/>
      </w:pPr>
      <w:r>
        <w:t xml:space="preserve">reorder_timeout_ms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受信ウィンドウ欠番検出後、NACK</w:t>
      </w:r>
      <w:r>
        <w:t xml:space="preserve"> </w:t>
      </w:r>
      <w:r>
        <w:rPr>
          <w:rFonts w:hint="eastAsia"/>
        </w:rPr>
        <w:t xml:space="preserve">または切断を遅延する時間</w:t>
      </w:r>
      <w:r>
        <w:t xml:space="preserve"> </w:t>
      </w:r>
      <w:r>
        <w:rPr>
          <w:rFonts w:hint="eastAsia"/>
        </w:rPr>
        <w:t xml:space="preserve">(ミリ秒)。マルチパスや近距離</w:t>
      </w:r>
      <w:r>
        <w:t xml:space="preserve"> WAN </w:t>
      </w:r>
      <w:r>
        <w:rPr>
          <w:rFonts w:hint="eastAsia"/>
        </w:rPr>
        <w:t xml:space="preserve">での追い越し吸収用。0</w:t>
      </w:r>
      <w:r>
        <w:t xml:space="preserve"> = </w:t>
      </w:r>
      <w:r>
        <w:rPr>
          <w:rFonts w:hint="eastAsia"/>
        </w:rPr>
        <w:t xml:space="preserve">即時</w:t>
      </w:r>
      <w:r>
        <w:t xml:space="preserve"> </w:t>
      </w:r>
      <w:r>
        <w:rPr>
          <w:rFonts w:hint="eastAsia"/>
        </w:rPr>
        <w:t xml:space="preserve">(デフォルト)。推奨値:</w:t>
      </w:r>
      <w:r>
        <w:t xml:space="preserve"> LAN/マルチパス=10〜30 </w:t>
      </w:r>
      <w:r>
        <w:rPr>
          <w:rFonts w:hint="eastAsia"/>
        </w:rPr>
        <w:t xml:space="preserve">ms、遠距離</w:t>
      </w:r>
      <w:r>
        <w:t xml:space="preserve"> WAN=30〜100 ms。</w:t>
      </w:r>
    </w:p>
    <w:bookmarkEnd w:id="67"/>
    <w:bookmarkStart w:id="68" w:name="max_message_size"/>
    <w:p>
      <w:pPr>
        <w:pStyle w:val="4"/>
      </w:pPr>
      <w:r>
        <w:t xml:space="preserve">max_message_size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max_message_size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 </w:t>
      </w:r>
      <w:r>
        <w:rPr>
          <w:rFonts w:hint="eastAsia"/>
        </w:rPr>
        <w:t xml:space="preserve">回の</w:t>
      </w:r>
      <w:r>
        <w:t xml:space="preserve"> potrSend </w:t>
      </w:r>
      <w:r>
        <w:rPr>
          <w:rFonts w:hint="eastAsia"/>
        </w:rPr>
        <w:t xml:space="preserve">で送信できる最大メッセージ長</w:t>
      </w:r>
      <w:r>
        <w:t xml:space="preserve"> (バイト)。デフォルト: POTR_MAX_MESSAGE_SIZE。</w:t>
      </w:r>
    </w:p>
    <w:bookmarkEnd w:id="68"/>
    <w:bookmarkStart w:id="69" w:name="send_queue_depth"/>
    <w:p>
      <w:pPr>
        <w:pStyle w:val="4"/>
      </w:pPr>
      <w:r>
        <w:t xml:space="preserve">send_queue_depth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send_queue_depth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非同期送信キューの最大エントリ数。デフォルト:</w:t>
      </w:r>
      <w:r>
        <w:t xml:space="preserve"> POTR_SEND_QUEUE_DEPTH。</w:t>
      </w:r>
    </w:p>
    <w:bookmarkEnd w:id="69"/>
    <w:bookmarkStart w:id="70" w:name="tcp_health_interval_ms"/>
    <w:p>
      <w:pPr>
        <w:pStyle w:val="4"/>
      </w:pPr>
      <w:r>
        <w:t xml:space="preserve">tcp_health_interval_ms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tcp_health_interval_ms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送信間隔</w:t>
      </w:r>
      <w:r>
        <w:t xml:space="preserve"> </w:t>
      </w:r>
      <w:r>
        <w:rPr>
          <w:rFonts w:hint="eastAsia"/>
        </w:rPr>
        <w:t xml:space="preserve">(ミリ秒)。DATA</w:t>
      </w:r>
      <w:r>
        <w:t xml:space="preserve"> </w:t>
      </w:r>
      <w:r>
        <w:rPr>
          <w:rFonts w:hint="eastAsia"/>
        </w:rPr>
        <w:t xml:space="preserve">送信頻度に関わらず定期的に</w:t>
      </w:r>
      <w:r>
        <w:t xml:space="preserve"> PING </w:t>
      </w:r>
      <w:r>
        <w:rPr>
          <w:rFonts w:hint="eastAsia"/>
        </w:rPr>
        <w:t xml:space="preserve">を送信。0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tcp_health_interval_ms。</w:t>
      </w:r>
    </w:p>
    <w:bookmarkEnd w:id="70"/>
    <w:bookmarkStart w:id="71" w:name="tcp_health_timeout_ms"/>
    <w:p>
      <w:pPr>
        <w:pStyle w:val="4"/>
      </w:pPr>
      <w:r>
        <w:t xml:space="preserve">tcp_health_timeout_ms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tcp_health_timeout_ms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TCP </w:t>
      </w:r>
      <w:r>
        <w:rPr>
          <w:rFonts w:hint="eastAsia"/>
        </w:rPr>
        <w:t xml:space="preserve">通信種別の</w:t>
      </w:r>
      <w:r>
        <w:t xml:space="preserve"> PING </w:t>
      </w:r>
      <w:r>
        <w:rPr>
          <w:rFonts w:hint="eastAsia"/>
        </w:rPr>
        <w:t xml:space="preserve">応答待機タイムアウト</w:t>
      </w:r>
      <w:r>
        <w:t xml:space="preserve"> </w:t>
      </w:r>
      <w:r>
        <w:rPr>
          <w:rFonts w:hint="eastAsia"/>
        </w:rPr>
        <w:t xml:space="preserve">(ミリ秒)。SENDER</w:t>
      </w:r>
      <w:r>
        <w:t xml:space="preserve"> </w:t>
      </w:r>
      <w:r>
        <w:rPr>
          <w:rFonts w:hint="eastAsia"/>
        </w:rPr>
        <w:t xml:space="preserve">側で使用。0</w:t>
      </w:r>
      <w:r>
        <w:t xml:space="preserve"> = </w:t>
      </w:r>
      <w:r>
        <w:rPr>
          <w:rFonts w:hint="eastAsia"/>
        </w:rPr>
        <w:t xml:space="preserve">無効。設定ファイルキー:</w:t>
      </w:r>
      <w:r>
        <w:t xml:space="preserve"> tcp_health_timeout_ms。</w:t>
      </w:r>
    </w:p>
    <w:p>
      <w:r>
        <w:br w:type="page"/>
      </w:r>
    </w:p>
    <w:bookmarkEnd w:id="71"/>
    <w:bookmarkEnd w:id="72"/>
    <w:bookmarkEnd w:id="73"/>
    <w:bookmarkStart w:id="85" w:name="potrpacket"/>
    <w:p>
      <w:pPr>
        <w:pStyle w:val="2"/>
      </w:pPr>
      <w:r>
        <w:t xml:space="preserve">PotrPacket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ネットワーク送受信用パケット構造体。</w:t>
      </w:r>
    </w:p>
    <w:p>
      <w:pPr>
        <w:pStyle w:val="af4"/>
      </w:pPr>
      <w:r>
        <w:t xml:space="preserve">UDP </w:t>
      </w:r>
      <w:r>
        <w:rPr>
          <w:rFonts w:hint="eastAsia"/>
        </w:rPr>
        <w:t xml:space="preserve">で送受信される物理パケットのレイアウトです。</w:t>
      </w:r>
      <w:r>
        <w:br/>
      </w:r>
      <w:r>
        <w:rPr>
          <w:rFonts w:hint="eastAsia"/>
        </w:rPr>
        <w:t xml:space="preserve">各フィールドはネットワークバイトオーダー</w:t>
      </w:r>
      <w:r>
        <w:t xml:space="preserve"> (ビッグエンディアン) </w:t>
      </w:r>
      <w:r>
        <w:rPr>
          <w:rFonts w:hint="eastAsia"/>
        </w:rPr>
        <w:t xml:space="preserve">で格納します。</w:t>
      </w:r>
      <w:r>
        <w:br/>
      </w:r>
      <w:r>
        <w:rPr>
          <w:rFonts w:hint="eastAsia"/>
        </w:rPr>
        <w:t xml:space="preserve">ヘッダー固定長:</w:t>
      </w:r>
      <w:r>
        <w:t xml:space="preserve"> offsetof(PotrPacket, payload) = 40 バイト (64 </w:t>
      </w:r>
      <w:r>
        <w:rPr>
          <w:rFonts w:hint="eastAsia"/>
        </w:rPr>
        <w:t xml:space="preserve">ビット環境)。</w:t>
      </w:r>
      <w:r>
        <w:br/>
      </w:r>
      <w:r>
        <w:t xml:space="preserve">payload フィールドはポインタであり、wire </w:t>
      </w:r>
      <w:r>
        <w:rPr>
          <w:rFonts w:hint="eastAsia"/>
        </w:rPr>
        <w:t xml:space="preserve">データとして直接</w:t>
      </w:r>
      <w:r>
        <w:t xml:space="preserve"> sendto </w:t>
      </w:r>
      <w:r>
        <w:rPr>
          <w:rFonts w:hint="eastAsia"/>
        </w:rPr>
        <w:t xml:space="preserve">に渡せません。</w:t>
      </w:r>
      <w:r>
        <w:br/>
      </w:r>
      <w:r>
        <w:rPr>
          <w:rFonts w:hint="eastAsia"/>
        </w:rPr>
        <w:t xml:space="preserve">送信時は</w:t>
      </w:r>
      <w:r>
        <w:t xml:space="preserve"> PotrContext_ の send_wire_buf / recv_buf に wire </w:t>
      </w:r>
      <w:r>
        <w:rPr>
          <w:rFonts w:hint="eastAsia"/>
        </w:rPr>
        <w:t xml:space="preserve">データを組み立ててください。</w:t>
      </w:r>
    </w:p>
    <w:p>
      <w:pPr>
        <w:pStyle w:val="af4"/>
      </w:pPr>
      <w:r>
        <w:t xml:space="preserve">ワイヤーフォーマット (バイトオフセット):</w:t>
      </w:r>
    </w:p>
    <w:p>
      <w:pPr>
        <w:pStyle w:val="SourceCode"/>
      </w:pP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service_id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</w:t>
      </w:r>
      <w:r>
        <w:rPr>
          <w:rStyle w:val="DecValTok"/>
        </w:rPr>
        <w:t xml:space="preserve">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session_tv_sec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16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session_id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session_tv_nsec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seq_num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28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ack_num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32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flags    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34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payload_len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uint16_t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36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_reserved       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uint32_t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 bytes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)</w:t>
      </w:r>
      <w:r>
        <w:br/>
      </w:r>
      <w:r>
        <w:rPr>
          <w:rStyle w:val="DecValTok"/>
        </w:rPr>
        <w:t xml:space="preserve">40</w:t>
      </w:r>
      <w:r>
        <w:rPr>
          <w:rStyle w:val="OperatorTok"/>
        </w:rPr>
        <w:t xml:space="preserve">:</w:t>
      </w:r>
      <w:r>
        <w:rPr>
          <w:rStyle w:val="NormalTok"/>
        </w:rPr>
        <w:t xml:space="preserve"> payload        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pointer</w:t>
      </w:r>
      <w:r>
        <w:rPr>
          <w:rStyle w:val="OperatorTok"/>
        </w:rPr>
        <w:t xml:space="preserve">)</w:t>
      </w:r>
    </w:p>
    <w:bookmarkStart w:id="84" w:name="属性-2"/>
    <w:p>
      <w:pPr>
        <w:pStyle w:val="3"/>
      </w:pPr>
      <w:r>
        <w:rPr>
          <w:rFonts w:hint="eastAsia"/>
        </w:rPr>
        <w:t xml:space="preserve">属性</w:t>
      </w:r>
    </w:p>
    <w:bookmarkStart w:id="74" w:name="service_id-1"/>
    <w:p>
      <w:pPr>
        <w:pStyle w:val="4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</w:t>
      </w:r>
      <w:r>
        <w:t xml:space="preserve"> </w:t>
      </w:r>
      <w:r>
        <w:rPr>
          <w:rFonts w:hint="eastAsia"/>
        </w:rPr>
        <w:t xml:space="preserve">(NBO)。受信時に照合する。</w:t>
      </w:r>
    </w:p>
    <w:bookmarkEnd w:id="74"/>
    <w:bookmarkStart w:id="75" w:name="session_tv_sec"/>
    <w:p>
      <w:pPr>
        <w:pStyle w:val="4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(NBO)。struct timespec の tv_sec </w:t>
      </w:r>
      <w:r>
        <w:rPr>
          <w:rFonts w:hint="eastAsia"/>
        </w:rPr>
        <w:t xml:space="preserve">相当。</w:t>
      </w:r>
    </w:p>
    <w:bookmarkEnd w:id="75"/>
    <w:bookmarkStart w:id="76" w:name="session_id"/>
    <w:p>
      <w:pPr>
        <w:pStyle w:val="4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(NBO)。potrOpenService </w:t>
      </w:r>
      <w:r>
        <w:rPr>
          <w:rFonts w:hint="eastAsia"/>
        </w:rPr>
        <w:t xml:space="preserve">時に決定する乱数。</w:t>
      </w:r>
    </w:p>
    <w:bookmarkEnd w:id="76"/>
    <w:bookmarkStart w:id="77" w:name="session_tv_nsec"/>
    <w:p>
      <w:pPr>
        <w:pStyle w:val="4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</w:t>
      </w:r>
      <w:r>
        <w:t xml:space="preserve"> (NBO)。struct timespec の tv_nsec </w:t>
      </w:r>
      <w:r>
        <w:rPr>
          <w:rFonts w:hint="eastAsia"/>
        </w:rPr>
        <w:t xml:space="preserve">相当。</w:t>
      </w:r>
    </w:p>
    <w:bookmarkEnd w:id="77"/>
    <w:bookmarkStart w:id="78" w:name="seq_num"/>
    <w:p>
      <w:pPr>
        <w:pStyle w:val="4"/>
      </w:pPr>
      <w:r>
        <w:t xml:space="preserve">seq_num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seq_num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通番。送信側が付与する連番</w:t>
      </w:r>
      <w:r>
        <w:t xml:space="preserve"> (NBO)。</w:t>
      </w:r>
    </w:p>
    <w:bookmarkEnd w:id="78"/>
    <w:bookmarkStart w:id="79" w:name="ack_num"/>
    <w:p>
      <w:pPr>
        <w:pStyle w:val="4"/>
      </w:pPr>
      <w:r>
        <w:t xml:space="preserve">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再送要求番号</w:t>
      </w:r>
      <w:r>
        <w:t xml:space="preserve"> / </w:t>
      </w:r>
      <w:r>
        <w:rPr>
          <w:rFonts w:hint="eastAsia"/>
        </w:rPr>
        <w:t xml:space="preserve">再送不能通番</w:t>
      </w:r>
      <w:r>
        <w:t xml:space="preserve"> (NBO)。NACK </w:t>
      </w:r>
      <w:r>
        <w:rPr>
          <w:rFonts w:hint="eastAsia"/>
        </w:rPr>
        <w:t xml:space="preserve">では要求通番、REJECT</w:t>
      </w:r>
      <w:r>
        <w:t xml:space="preserve"> </w:t>
      </w:r>
      <w:r>
        <w:rPr>
          <w:rFonts w:hint="eastAsia"/>
        </w:rPr>
        <w:t xml:space="preserve">では再送不能通番を格納する。</w:t>
      </w:r>
    </w:p>
    <w:bookmarkEnd w:id="79"/>
    <w:bookmarkStart w:id="80" w:name="flags"/>
    <w:p>
      <w:pPr>
        <w:pStyle w:val="4"/>
      </w:pPr>
      <w:r>
        <w:t xml:space="preserve">flags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flags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パケット種別フラグ</w:t>
      </w:r>
      <w:r>
        <w:t xml:space="preserve"> (POTR_FLAG_*) (NBO)。</w:t>
      </w:r>
    </w:p>
    <w:bookmarkEnd w:id="80"/>
    <w:bookmarkStart w:id="81" w:name="payload_len"/>
    <w:p>
      <w:pPr>
        <w:pStyle w:val="4"/>
      </w:pPr>
      <w:r>
        <w:t xml:space="preserve">payload_len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payload_len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ペイロード長</w:t>
      </w:r>
      <w:r>
        <w:t xml:space="preserve"> (バイト) (NBO)。</w:t>
      </w:r>
    </w:p>
    <w:bookmarkEnd w:id="81"/>
    <w:bookmarkStart w:id="82" w:name="reserved"/>
    <w:p>
      <w:pPr>
        <w:pStyle w:val="4"/>
      </w:pPr>
      <w:r>
        <w:t xml:space="preserve">_reserved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_reserved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(payload ポインタを 8 </w:t>
      </w:r>
      <w:r>
        <w:rPr>
          <w:rFonts w:hint="eastAsia"/>
        </w:rPr>
        <w:t xml:space="preserve">バイト境界に揃える)。</w:t>
      </w:r>
    </w:p>
    <w:bookmarkEnd w:id="82"/>
    <w:bookmarkStart w:id="83" w:name="payload"/>
    <w:p>
      <w:pPr>
        <w:pStyle w:val="4"/>
      </w:pPr>
      <w:r>
        <w:t xml:space="preserve">payload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ペイロードデータへのポインタ </w:t>
      </w:r>
      <w:r>
        <w:rPr>
          <w:rFonts w:hint="eastAsia"/>
        </w:rPr>
        <w:t xml:space="preserve">(読み取り専用)。ウィンドウプールまたは受信バッファ内を指す。</w:t>
      </w:r>
    </w:p>
    <w:p>
      <w:r>
        <w:br w:type="page"/>
      </w:r>
    </w:p>
    <w:bookmarkEnd w:id="83"/>
    <w:bookmarkEnd w:id="84"/>
    <w:bookmarkEnd w:id="85"/>
    <w:bookmarkEnd w:id="86"/>
    <w:bookmarkStart w:id="91" w:name="カテゴリー"/>
    <w:p>
      <w:pPr>
        <w:pStyle w:val="10"/>
      </w:pPr>
      <w:r>
        <w:t xml:space="preserve">カテゴリー</w:t>
      </w:r>
    </w:p>
    <w:bookmarkStart w:id="90" w:name="ピア-id-予約値"/>
    <w:p>
      <w:pPr>
        <w:pStyle w:val="2"/>
      </w:pPr>
      <w:r>
        <w:t xml:space="preserve">ピア ID </w:t>
      </w:r>
      <w:r>
        <w:rPr>
          <w:rFonts w:hint="eastAsia"/>
        </w:rPr>
        <w:t xml:space="preserve">予約値</w:t>
      </w:r>
    </w:p>
    <w:bookmarkStart w:id="89" w:name="定数マクロ"/>
    <w:p>
      <w:pPr>
        <w:pStyle w:val="3"/>
      </w:pPr>
      <w:r>
        <w:rPr>
          <w:rFonts w:hint="eastAsia"/>
        </w:rPr>
        <w:t xml:space="preserve">定数、マクロ</w:t>
      </w:r>
    </w:p>
    <w:bookmarkStart w:id="87" w:name="potr_peer_na"/>
    <w:p>
      <w:pPr>
        <w:pStyle w:val="4"/>
      </w:pPr>
      <w:r>
        <w:t xml:space="preserve">POTR_PEER_NA</w:t>
      </w:r>
    </w:p>
    <w:p>
      <w:pPr>
        <w:pStyle w:val="SourceCode"/>
      </w:pPr>
      <w:r>
        <w:rPr>
          <w:rStyle w:val="PreprocessorTok"/>
        </w:rPr>
        <w:t xml:space="preserve">#define POTR_PEER_NA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DecValTok"/>
        </w:rPr>
        <w:t xml:space="preserve">0</w:t>
      </w:r>
      <w:r>
        <w:rPr>
          <w:rStyle w:val="BuiltInTok"/>
        </w:rPr>
        <w:t xml:space="preserve">U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ピア ID </w:t>
      </w:r>
      <w:r>
        <w:rPr>
          <w:rFonts w:hint="eastAsia"/>
        </w:rPr>
        <w:t xml:space="preserve">未割当を示す予約値。</w:t>
      </w:r>
      <w:r>
        <w:t xml:space="preserve"> 1:1 </w:t>
      </w:r>
      <w:r>
        <w:rPr>
          <w:rFonts w:hint="eastAsia"/>
        </w:rPr>
        <w:t xml:space="preserve">モードのコールバックで渡される</w:t>
      </w:r>
      <w:r>
        <w:t xml:space="preserve"> </w:t>
      </w:r>
      <w:r>
        <w:rPr>
          <w:rFonts w:hint="eastAsia"/>
        </w:rPr>
        <w:t xml:space="preserve">(ピアの概念がない)。</w:t>
      </w:r>
      <w:r>
        <w:t xml:space="preserve"> </w:t>
      </w:r>
      <w:r>
        <w:rPr>
          <w:rStyle w:val="VerbatimChar"/>
        </w:rPr>
        <w:t xml:space="preserve">potrSend()</w:t>
      </w:r>
      <w:r>
        <w:t xml:space="preserve"> </w:t>
      </w:r>
      <w:r>
        <w:t xml:space="preserve">に N:1 </w:t>
      </w:r>
      <w:r>
        <w:rPr>
          <w:rFonts w:hint="eastAsia"/>
        </w:rPr>
        <w:t xml:space="preserve">モードで指定した場合はエラーを返す。</w:t>
      </w:r>
    </w:p>
    <w:bookmarkEnd w:id="87"/>
    <w:bookmarkStart w:id="88" w:name="potr_peer_all"/>
    <w:p>
      <w:pPr>
        <w:pStyle w:val="4"/>
      </w:pPr>
      <w:r>
        <w:t xml:space="preserve">POTR_PEER_ALL</w:t>
      </w:r>
    </w:p>
    <w:p>
      <w:pPr>
        <w:pStyle w:val="SourceCode"/>
      </w:pPr>
      <w:r>
        <w:rPr>
          <w:rStyle w:val="PreprocessorTok"/>
        </w:rPr>
        <w:t xml:space="preserve">#define POTR_PEER_ALL </w:t>
      </w:r>
      <w:r>
        <w:rPr>
          <w:rStyle w:val="OperatorTok"/>
        </w:rPr>
        <w:t xml:space="preserve">((</w:t>
      </w:r>
      <w:r>
        <w:rPr>
          <w:rStyle w:val="NormalTok"/>
        </w:rPr>
        <w:t xml:space="preserve">PotrPeerId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UINT32_MAX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全接続ピアへの一斉送信を指示する予約ピア</w:t>
      </w:r>
      <w:r>
        <w:t xml:space="preserve"> ID。 N:1 </w:t>
      </w:r>
      <w:r>
        <w:rPr>
          <w:rFonts w:hint="eastAsia"/>
        </w:rPr>
        <w:t xml:space="preserve">モードでは全アクティブピアへユニキャスト送信する。</w:t>
      </w:r>
      <w:r>
        <w:t xml:space="preserve"> 1:1 </w:t>
      </w:r>
      <w:r>
        <w:rPr>
          <w:rFonts w:hint="eastAsia"/>
        </w:rPr>
        <w:t xml:space="preserve">モードでは唯一のピアへの送信として動作する。</w:t>
      </w:r>
    </w:p>
    <w:bookmarkEnd w:id="88"/>
    <w:bookmarkEnd w:id="89"/>
    <w:bookmarkEnd w:id="90"/>
    <w:bookmarkEnd w:id="9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28" Target="media/rId28.png" /><Relationship Type="http://schemas.openxmlformats.org/officeDocument/2006/relationships/image" Id="rId25" Target="media/rId25.svg" /><Relationship Type="http://schemas.openxmlformats.org/officeDocument/2006/relationships/image" Id="rId20" Target="media/rId20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porter/include/porter_type.h</dc:title>
  <dc:creator>doxygen and doxybook2</dc:creator>
  <cp:keywords/>
  <dcterms:created xsi:type="dcterms:W3CDTF">2026-04-02T12:30:44Z</dcterms:created>
  <dcterms:modified xsi:type="dcterms:W3CDTF">2026-04-02T12:30:44Z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通信ライブラリの型定義ファイル。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