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2.png" ContentType="image/png"/>
  <Override PartName="/word/media/rId26.png" ContentType="image/png"/>
  <Override PartName="/word/media/rId42.png" ContentType="image/png"/>
  <Override PartName="/word/media/rId52.png" ContentType="image/png"/>
  <Override PartName="/word/media/rId49.svg" ContentType="image/svg+xml"/>
  <Override PartName="/word/media/rId19.svg" ContentType="image/svg+xml"/>
  <Override PartName="/word/media/rId39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CalcLib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21:25:25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18" w:name="型"/>
    <w:p>
      <w:pPr>
        <w:pStyle w:val="10"/>
      </w:pPr>
      <w:r>
        <w:rPr>
          <w:rFonts w:hint="eastAsia"/>
        </w:rPr>
        <w:t xml:space="preserve">型</w:t>
      </w:r>
    </w:p>
    <w:bookmarkStart w:id="17" w:name="calclibcalckind"/>
    <w:p>
      <w:pPr>
        <w:pStyle w:val="2"/>
      </w:pPr>
      <w:r>
        <w:t xml:space="preserve">CalcLib::CalcKind</w:t>
      </w:r>
    </w:p>
    <w:p>
      <w:pPr>
        <w:pStyle w:val="FirstParagraph"/>
      </w:pPr>
      <w:r>
        <w:rPr>
          <w:rFonts w:hint="eastAsia"/>
        </w:rPr>
        <w:t xml:space="preserve">計算演算の種別を表します。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列挙子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t xml:space="preserve">Add</w:t>
            </w:r>
          </w:p>
        </w:tc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加算演算</w:t>
            </w:r>
            <w:r>
              <w:t xml:space="preserve"> (a + b)。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Subtract</w:t>
            </w:r>
          </w:p>
        </w:tc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減算演算</w:t>
            </w:r>
            <w:r>
              <w:t xml:space="preserve"> (a - b)。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Multiply</w:t>
            </w:r>
          </w:p>
        </w:tc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乗算演算</w:t>
            </w:r>
            <w:r>
              <w:t xml:space="preserve"> (a * b)。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Divide</w:t>
            </w:r>
          </w:p>
        </w:tc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除算演算</w:t>
            </w:r>
            <w:r>
              <w:t xml:space="preserve"> (a / b)。</w:t>
            </w:r>
          </w:p>
        </w:tc>
      </w:tr>
    </w:tbl>
    <w:p>
      <w:r>
        <w:br w:type="page"/>
      </w:r>
    </w:p>
    <w:bookmarkEnd w:id="17"/>
    <w:bookmarkEnd w:id="18"/>
    <w:bookmarkStart w:id="73" w:name="クラス構造体"/>
    <w:p>
      <w:pPr>
        <w:pStyle w:val="10"/>
      </w:pPr>
      <w:r>
        <w:rPr>
          <w:rFonts w:hint="eastAsia"/>
        </w:rPr>
        <w:t xml:space="preserve">クラス/構造体</w:t>
      </w:r>
    </w:p>
    <w:bookmarkStart w:id="35" w:name="calclibcalcexception"/>
    <w:p>
      <w:pPr>
        <w:pStyle w:val="2"/>
      </w:pPr>
      <w:r>
        <w:t xml:space="preserve">CalcLib::CalcException</w:t>
      </w:r>
    </w:p>
    <w:p>
      <w:pPr>
        <w:pStyle w:val="FirstParagraph"/>
      </w:pPr>
      <w:r>
        <w:rPr>
          <w:rFonts w:hint="eastAsia"/>
        </w:rPr>
        <w:t xml:space="preserve">計算演算が失敗した際にスローされる例外。</w:t>
      </w:r>
    </w:p>
    <w:bookmarkStart w:id="23" w:name="継承関係"/>
    <w:p>
      <w:pPr>
        <w:pStyle w:val="3"/>
      </w:pPr>
      <w:r>
        <w:rPr>
          <w:rFonts w:hint="eastAsia"/>
        </w:rPr>
        <w:t xml:space="preserve">継承関係</w:t>
      </w:r>
    </w:p>
    <w:p>
      <w:pPr>
        <w:pStyle w:val="CaptionedFigure"/>
      </w:pPr>
      <w:r>
        <w:drawing>
          <wp:inline>
            <wp:extent cx="1800225" cy="1409700"/>
            <wp:effectExtent b="0" l="0" r="0" t="0"/>
            <wp:docPr descr="CalcLib::CalcException の継承関係" title="" id="20" name="Picture"/>
            <a:graphic>
              <a:graphicData uri="http://schemas.openxmlformats.org/drawingml/2006/picture">
                <pic:pic>
                  <pic:nvPicPr>
                    <pic:cNvPr descr="puml_367ad8572d24ded529dda0abec8fba5234b79029.svg" id="21" name="Picture"/>
                    <pic:cNvPicPr>
                      <a:picLocks noChangeArrowheads="1" noChangeAspect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9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CalcLib::CalcException </w:t>
      </w:r>
      <w:r>
        <w:rPr>
          <w:rFonts w:hint="eastAsia"/>
        </w:rPr>
        <w:t xml:space="preserve">の継承関係</w:t>
      </w:r>
    </w:p>
    <w:bookmarkEnd w:id="23"/>
    <w:bookmarkStart w:id="27" w:name="コラボレーション図"/>
    <w:p>
      <w:pPr>
        <w:pStyle w:val="3"/>
      </w:pPr>
      <w:r>
        <w:rPr>
          <w:rFonts w:hint="eastAsia"/>
        </w:rPr>
        <w:t xml:space="preserve">コラボレーション図</w:t>
      </w:r>
    </w:p>
    <w:p>
      <w:pPr>
        <w:pStyle w:val="CaptionedFigure"/>
      </w:pPr>
      <w:r>
        <w:drawing>
          <wp:inline>
            <wp:extent cx="1800225" cy="1409700"/>
            <wp:effectExtent b="0" l="0" r="0" t="0"/>
            <wp:docPr descr="CalcLib::CalcException のコラボレーション図" title="" id="24" name="Picture"/>
            <a:graphic>
              <a:graphicData uri="http://schemas.openxmlformats.org/drawingml/2006/picture">
                <pic:pic>
                  <pic:nvPicPr>
                    <pic:cNvPr descr="puml_367ad8572d24ded529dda0abec8fba5234b79029.svg" id="25" name="Picture"/>
                    <pic:cNvPicPr>
                      <a:picLocks noChangeArrowheads="1" noChangeAspect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9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CalcLib::CalcException </w:t>
      </w:r>
      <w:r>
        <w:rPr>
          <w:rFonts w:hint="eastAsia"/>
        </w:rPr>
        <w:t xml:space="preserve">のコラボレーション図</w:t>
      </w:r>
    </w:p>
    <w:bookmarkEnd w:id="27"/>
    <w:bookmarkStart w:id="29" w:name="関数"/>
    <w:p>
      <w:pPr>
        <w:pStyle w:val="3"/>
      </w:pPr>
      <w:r>
        <w:rPr>
          <w:rFonts w:hint="eastAsia"/>
        </w:rPr>
        <w:t xml:space="preserve">関数</w:t>
      </w:r>
    </w:p>
    <w:bookmarkStart w:id="28" w:name="calcexception"/>
    <w:p>
      <w:pPr>
        <w:pStyle w:val="4"/>
      </w:pPr>
      <w:r>
        <w:t xml:space="preserve">CalcException</w:t>
      </w:r>
    </w:p>
    <w:p>
      <w:pPr>
        <w:pStyle w:val="SourceCode"/>
      </w:pPr>
      <w:r>
        <w:rPr>
          <w:rStyle w:val="FunctionTok"/>
        </w:rPr>
        <w:t xml:space="preserve">CalcException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errorCode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string</w:t>
      </w:r>
      <w:r>
        <w:rPr>
          <w:rStyle w:val="NormalTok"/>
        </w:rPr>
        <w:t xml:space="preserve"> message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CalcException </w:t>
      </w:r>
      <w:r>
        <w:rPr>
          <w:rFonts w:hint="eastAsia"/>
        </w:rPr>
        <w:t xml:space="preserve">クラスの新しいインスタンスを初期化します。</w:t>
      </w:r>
    </w:p>
    <w:bookmarkEnd w:id="28"/>
    <w:bookmarkEnd w:id="29"/>
    <w:bookmarkStart w:id="31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errorCode </w:t>
      </w:r>
      <w:r>
        <w:rPr>
          <w:rFonts w:hint="eastAsia"/>
        </w:rPr>
        <w:t xml:space="preserve">ネイティブライブラリから返されたエラーコード。</w:t>
      </w:r>
    </w:p>
    <w:p>
      <w:pPr>
        <w:pStyle w:val="Compact"/>
        <w:numPr>
          <w:ilvl w:val="0"/>
          <w:numId w:val="1001"/>
        </w:numPr>
      </w:pPr>
      <w:r>
        <w:t xml:space="preserve">message </w:t>
      </w:r>
      <w:r>
        <w:rPr>
          <w:rFonts w:hint="eastAsia"/>
        </w:rPr>
        <w:t xml:space="preserve">失敗を説明するエラーメッセージ。</w:t>
      </w:r>
    </w:p>
    <w:bookmarkStart w:id="30" w:name="calcexception-1"/>
    <w:p>
      <w:pPr>
        <w:pStyle w:val="4"/>
      </w:pPr>
      <w:r>
        <w:t xml:space="preserve">CalcException</w:t>
      </w:r>
    </w:p>
    <w:p>
      <w:pPr>
        <w:pStyle w:val="SourceCode"/>
      </w:pPr>
      <w:r>
        <w:rPr>
          <w:rStyle w:val="FunctionTok"/>
        </w:rPr>
        <w:t xml:space="preserve">CalcException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errorCode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string</w:t>
      </w:r>
      <w:r>
        <w:rPr>
          <w:rStyle w:val="NormalTok"/>
        </w:rPr>
        <w:t xml:space="preserve"> message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Exception innerException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CalcException </w:t>
      </w:r>
      <w:r>
        <w:rPr>
          <w:rFonts w:hint="eastAsia"/>
        </w:rPr>
        <w:t xml:space="preserve">クラスの新しいインスタンスを初期化します。</w:t>
      </w:r>
    </w:p>
    <w:bookmarkEnd w:id="30"/>
    <w:bookmarkEnd w:id="31"/>
    <w:bookmarkStart w:id="32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errorCode </w:t>
      </w:r>
      <w:r>
        <w:rPr>
          <w:rFonts w:hint="eastAsia"/>
        </w:rPr>
        <w:t xml:space="preserve">ネイティブライブラリから返されたエラーコード。</w:t>
      </w:r>
    </w:p>
    <w:p>
      <w:pPr>
        <w:pStyle w:val="Compact"/>
        <w:numPr>
          <w:ilvl w:val="0"/>
          <w:numId w:val="1002"/>
        </w:numPr>
      </w:pPr>
      <w:r>
        <w:t xml:space="preserve">message </w:t>
      </w:r>
      <w:r>
        <w:rPr>
          <w:rFonts w:hint="eastAsia"/>
        </w:rPr>
        <w:t xml:space="preserve">失敗を説明するエラーメッセージ。</w:t>
      </w:r>
    </w:p>
    <w:p>
      <w:pPr>
        <w:pStyle w:val="Compact"/>
        <w:numPr>
          <w:ilvl w:val="0"/>
          <w:numId w:val="1002"/>
        </w:numPr>
      </w:pPr>
      <w:r>
        <w:t xml:space="preserve">innerException </w:t>
      </w:r>
      <w:r>
        <w:rPr>
          <w:rFonts w:hint="eastAsia"/>
        </w:rPr>
        <w:t xml:space="preserve">この例外の原因となった例外。</w:t>
      </w:r>
    </w:p>
    <w:bookmarkEnd w:id="32"/>
    <w:bookmarkStart w:id="34" w:name="プロパティ"/>
    <w:p>
      <w:pPr>
        <w:pStyle w:val="3"/>
      </w:pPr>
      <w:r>
        <w:t xml:space="preserve">プロパティ</w:t>
      </w:r>
    </w:p>
    <w:bookmarkStart w:id="33" w:name="errorcode"/>
    <w:p>
      <w:pPr>
        <w:pStyle w:val="4"/>
      </w:pPr>
      <w:r>
        <w:t xml:space="preserve">ErrorCode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ErrorCode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ネイティブライブラリから返されたエラーコードを取得します。</w:t>
      </w:r>
    </w:p>
    <w:p>
      <w:r>
        <w:br w:type="page"/>
      </w:r>
    </w:p>
    <w:bookmarkEnd w:id="33"/>
    <w:bookmarkEnd w:id="34"/>
    <w:bookmarkEnd w:id="35"/>
    <w:bookmarkStart w:id="67" w:name="calclibcalclibrary"/>
    <w:p>
      <w:pPr>
        <w:pStyle w:val="2"/>
      </w:pPr>
      <w:r>
        <w:t xml:space="preserve">CalcLib::CalcLibrary</w:t>
      </w:r>
    </w:p>
    <w:p>
      <w:pPr>
        <w:pStyle w:val="FirstParagraph"/>
      </w:pPr>
      <w:r>
        <w:t xml:space="preserve">ネイティブ calc </w:t>
      </w:r>
      <w:r>
        <w:rPr>
          <w:rFonts w:hint="eastAsia"/>
        </w:rPr>
        <w:t xml:space="preserve">ライブラリを使用して基本的な整数演算を実行するための</w:t>
      </w:r>
      <w:r>
        <w:t xml:space="preserve"> </w:t>
      </w:r>
      <w:r>
        <w:rPr>
          <w:rFonts w:hint="eastAsia"/>
        </w:rPr>
        <w:t xml:space="preserve">メソッドを提供します。</w:t>
      </w:r>
    </w:p>
    <w:bookmarkStart w:id="37" w:name="関数-1"/>
    <w:p>
      <w:pPr>
        <w:pStyle w:val="3"/>
      </w:pPr>
      <w:r>
        <w:rPr>
          <w:rFonts w:hint="eastAsia"/>
        </w:rPr>
        <w:t xml:space="preserve">関数</w:t>
      </w:r>
    </w:p>
    <w:bookmarkStart w:id="36" w:name="calculate"/>
    <w:p>
      <w:pPr>
        <w:pStyle w:val="4"/>
      </w:pPr>
      <w:r>
        <w:t xml:space="preserve">Calculate</w:t>
      </w:r>
    </w:p>
    <w:p>
      <w:pPr>
        <w:pStyle w:val="SourceCode"/>
      </w:pPr>
      <w:r>
        <w:rPr>
          <w:rStyle w:val="KeywordTok"/>
        </w:rPr>
        <w:t xml:space="preserve">static</w:t>
      </w:r>
      <w:r>
        <w:rPr>
          <w:rStyle w:val="NormalTok"/>
        </w:rPr>
        <w:t xml:space="preserve"> CalcResult </w:t>
      </w:r>
      <w:r>
        <w:rPr>
          <w:rStyle w:val="FunctionTok"/>
        </w:rPr>
        <w:t xml:space="preserve">Calculate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CalcKind kind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指定された演算種別に基づいて計算を実行します。</w:t>
      </w:r>
    </w:p>
    <w:p>
      <w:pPr>
        <w:pStyle w:val="SourceCode"/>
      </w:pPr>
      <w:r>
        <w:rPr>
          <w:rStyle w:val="DataTypeTok"/>
        </w:rPr>
        <w:t xml:space="preserve">var</w:t>
      </w:r>
      <w:r>
        <w:rPr>
          <w:rStyle w:val="NormalTok"/>
        </w:rPr>
        <w:t xml:space="preserve"> result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CalcLibrary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Calculate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CalcKind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Add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20</w:t>
      </w:r>
      <w:r>
        <w:rPr>
          <w:rStyle w:val="OperatorTok"/>
        </w:rPr>
        <w:t xml:space="preserve">);</w:t>
      </w:r>
      <w:r>
        <w:br/>
      </w:r>
      <w:r>
        <w:rPr>
          <w:rStyle w:val="Keyword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IsSuccess</w:t>
      </w:r>
      <w:r>
        <w:rPr>
          <w:rStyle w:val="OperatorTok"/>
        </w:rPr>
        <w:t xml:space="preserve">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Console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WriteLine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$</w:t>
      </w:r>
      <w:r>
        <w:rPr>
          <w:rStyle w:val="StringTok"/>
        </w:rPr>
        <w:t xml:space="preserve">"Result: {result.Value}"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出力: 30</w:t>
      </w:r>
      <w:r>
        <w:br/>
      </w:r>
      <w:r>
        <w:rPr>
          <w:rStyle w:val="OperatorTok"/>
        </w:rPr>
        <w:t xml:space="preserve">}</w:t>
      </w:r>
      <w:r>
        <w:br/>
      </w:r>
      <w:r>
        <w:rPr>
          <w:rStyle w:val="KeywordTok"/>
        </w:rPr>
        <w:t xml:space="preserve">else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Console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WriteLine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$</w:t>
      </w:r>
      <w:r>
        <w:rPr>
          <w:rStyle w:val="StringTok"/>
        </w:rPr>
        <w:t xml:space="preserve">"Error: {result.ErrorCode}"</w:t>
      </w:r>
      <w:r>
        <w:rPr>
          <w:rStyle w:val="OperatorTok"/>
        </w:rPr>
        <w:t xml:space="preserve">);</w:t>
      </w:r>
      <w:r>
        <w:br/>
      </w:r>
      <w:r>
        <w:rPr>
          <w:rStyle w:val="OperatorTok"/>
        </w:rPr>
        <w:t xml:space="preserve">}</w:t>
      </w:r>
    </w:p>
    <w:bookmarkEnd w:id="36"/>
    <w:bookmarkEnd w:id="37"/>
    <w:bookmarkStart w:id="38" w:name="引数-2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3"/>
        </w:numPr>
      </w:pPr>
      <w:r>
        <w:t xml:space="preserve">kind </w:t>
      </w:r>
      <w:r>
        <w:rPr>
          <w:rFonts w:hint="eastAsia"/>
        </w:rPr>
        <w:t xml:space="preserve">実行する計算の種別。</w:t>
      </w:r>
    </w:p>
    <w:p>
      <w:pPr>
        <w:pStyle w:val="Compact"/>
        <w:numPr>
          <w:ilvl w:val="0"/>
          <w:numId w:val="1003"/>
        </w:numPr>
      </w:pPr>
      <w:r>
        <w:t xml:space="preserve">a </w:t>
      </w:r>
      <w:r>
        <w:rPr>
          <w:rFonts w:hint="eastAsia"/>
        </w:rPr>
        <w:t xml:space="preserve">第一オペランド。</w:t>
      </w:r>
    </w:p>
    <w:p>
      <w:pPr>
        <w:pStyle w:val="Compact"/>
        <w:numPr>
          <w:ilvl w:val="0"/>
          <w:numId w:val="1003"/>
        </w:numPr>
      </w:pPr>
      <w:r>
        <w:t xml:space="preserve">b </w:t>
      </w:r>
      <w:r>
        <w:rPr>
          <w:rFonts w:hint="eastAsia"/>
        </w:rPr>
        <w:t xml:space="preserve">第二オペランド。</w:t>
      </w:r>
    </w:p>
    <w:bookmarkEnd w:id="38"/>
    <w:bookmarkStart w:id="45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結果またはエラー情報を含む</w:t>
      </w:r>
      <w:r>
        <w:t xml:space="preserve"> CalcResult。 </w:t>
      </w:r>
      <w:r>
        <w:rPr>
          <w:rFonts w:hint="eastAsia"/>
        </w:rPr>
        <w:t xml:space="preserve">演算が成功したかどうかは</w:t>
      </w:r>
      <w:r>
        <w:t xml:space="preserve"> CalcResult.IsSuccess </w:t>
      </w:r>
      <w:r>
        <w:rPr>
          <w:rFonts w:hint="eastAsia"/>
        </w:rPr>
        <w:t xml:space="preserve">で判定してください。</w:t>
      </w:r>
    </w:p>
    <w:bookmarkStart w:id="43" w:name="呼び出し元"/>
    <w:p>
      <w:pPr>
        <w:pStyle w:val="5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2695575" cy="1581150"/>
            <wp:effectExtent b="0" l="0" r="0" t="0"/>
            <wp:docPr descr="Calculate の呼び出し元" title="" id="40" name="Picture"/>
            <a:graphic>
              <a:graphicData uri="http://schemas.openxmlformats.org/drawingml/2006/picture">
                <pic:pic>
                  <pic:nvPicPr>
                    <pic:cNvPr descr="puml_f392b47ef911f7e4cea633983abaaf7b6a8ca5f3.svg" id="41" name="Picture"/>
                    <pic:cNvPicPr>
                      <a:picLocks noChangeArrowheads="1" noChangeAspect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39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Calculate </w:t>
      </w:r>
      <w:r>
        <w:rPr>
          <w:rFonts w:hint="eastAsia"/>
        </w:rPr>
        <w:t xml:space="preserve">の呼び出し元</w:t>
      </w:r>
    </w:p>
    <w:bookmarkEnd w:id="43"/>
    <w:bookmarkStart w:id="44" w:name="calculateorthrow"/>
    <w:p>
      <w:pPr>
        <w:pStyle w:val="4"/>
      </w:pPr>
      <w:r>
        <w:t xml:space="preserve">CalculateOrThrow</w:t>
      </w:r>
    </w:p>
    <w:p>
      <w:pPr>
        <w:pStyle w:val="SourceCode"/>
      </w:pPr>
      <w:r>
        <w:rPr>
          <w:rStyle w:val="Keyword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CalculateOrThrow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CalcKind kind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計算を実行し、失敗した場合は例外をスローします。</w:t>
      </w:r>
    </w:p>
    <w:p>
      <w:pPr>
        <w:pStyle w:val="SourceCode"/>
      </w:pPr>
      <w:r>
        <w:rPr>
          <w:rStyle w:val="KeywordTok"/>
        </w:rPr>
        <w:t xml:space="preserve">try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result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CalcLibrary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CalculateOrThrow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CalcKind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Divide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);</w:t>
      </w:r>
      <w:r>
        <w:br/>
      </w:r>
      <w:r>
        <w:rPr>
          <w:rStyle w:val="OperatorTok"/>
        </w:rPr>
        <w:t xml:space="preserve">}</w:t>
      </w:r>
      <w:r>
        <w:br/>
      </w:r>
      <w:r>
        <w:rPr>
          <w:rStyle w:val="KeywordTok"/>
        </w:rPr>
        <w:t xml:space="preserve">catch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CalcException ex</w:t>
      </w:r>
      <w:r>
        <w:rPr>
          <w:rStyle w:val="OperatorTok"/>
        </w:rPr>
        <w:t xml:space="preserve">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Console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WriteLine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$</w:t>
      </w:r>
      <w:r>
        <w:rPr>
          <w:rStyle w:val="StringTok"/>
        </w:rPr>
        <w:t xml:space="preserve">"Calculation failed: {ex.Message}"</w:t>
      </w:r>
      <w:r>
        <w:rPr>
          <w:rStyle w:val="OperatorTok"/>
        </w:rPr>
        <w:t xml:space="preserve">);</w:t>
      </w:r>
      <w:r>
        <w:br/>
      </w:r>
      <w:r>
        <w:rPr>
          <w:rStyle w:val="OperatorTok"/>
        </w:rPr>
        <w:t xml:space="preserve">}</w:t>
      </w:r>
    </w:p>
    <w:bookmarkEnd w:id="44"/>
    <w:bookmarkEnd w:id="45"/>
    <w:bookmarkStart w:id="46" w:name="引数-3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4"/>
        </w:numPr>
      </w:pPr>
      <w:r>
        <w:t xml:space="preserve">kind </w:t>
      </w:r>
      <w:r>
        <w:rPr>
          <w:rFonts w:hint="eastAsia"/>
        </w:rPr>
        <w:t xml:space="preserve">実行する計算の種別。</w:t>
      </w:r>
    </w:p>
    <w:p>
      <w:pPr>
        <w:pStyle w:val="Compact"/>
        <w:numPr>
          <w:ilvl w:val="0"/>
          <w:numId w:val="1004"/>
        </w:numPr>
      </w:pPr>
      <w:r>
        <w:t xml:space="preserve">a </w:t>
      </w:r>
      <w:r>
        <w:rPr>
          <w:rFonts w:hint="eastAsia"/>
        </w:rPr>
        <w:t xml:space="preserve">第一オペランド。</w:t>
      </w:r>
    </w:p>
    <w:p>
      <w:pPr>
        <w:pStyle w:val="Compact"/>
        <w:numPr>
          <w:ilvl w:val="0"/>
          <w:numId w:val="1004"/>
        </w:numPr>
      </w:pPr>
      <w:r>
        <w:t xml:space="preserve">b </w:t>
      </w:r>
      <w:r>
        <w:rPr>
          <w:rFonts w:hint="eastAsia"/>
        </w:rPr>
        <w:t xml:space="preserve">第二オペランド。</w:t>
      </w:r>
    </w:p>
    <w:bookmarkEnd w:id="46"/>
    <w:bookmarkStart w:id="48" w:name="例外"/>
    <w:p>
      <w:pPr>
        <w:pStyle w:val="3"/>
      </w:pPr>
      <w:r>
        <w:rPr>
          <w:rFonts w:hint="eastAsia"/>
        </w:rPr>
        <w:t xml:space="preserve">例外</w:t>
      </w:r>
    </w:p>
    <w:bookmarkStart w:id="47" w:name="calcexception-計算が失敗した場合-例-ゼロ除算または無効な演算種別"/>
    <w:p>
      <w:pPr>
        <w:pStyle w:val="5"/>
      </w:pPr>
      <w:r>
        <w:t xml:space="preserve">CalcException </w:t>
      </w:r>
      <w:r>
        <w:rPr>
          <w:rFonts w:hint="eastAsia"/>
        </w:rPr>
        <w:t xml:space="preserve">計算が失敗した場合</w:t>
      </w:r>
      <w:r>
        <w:t xml:space="preserve"> </w:t>
      </w:r>
      <w:r>
        <w:rPr>
          <w:rFonts w:hint="eastAsia"/>
        </w:rPr>
        <w:t xml:space="preserve">(例:</w:t>
      </w:r>
      <w:r>
        <w:t xml:space="preserve"> </w:t>
      </w:r>
      <w:r>
        <w:rPr>
          <w:rFonts w:hint="eastAsia"/>
        </w:rPr>
        <w:t xml:space="preserve">ゼロ除算または無効な演算種別)。</w:t>
      </w:r>
    </w:p>
    <w:bookmarkEnd w:id="47"/>
    <w:bookmarkEnd w:id="48"/>
    <w:bookmarkStart w:id="55" w:name="戻り値-1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計算結果。</w:t>
      </w:r>
    </w:p>
    <w:bookmarkStart w:id="53" w:name="呼び出し先"/>
    <w:p>
      <w:pPr>
        <w:pStyle w:val="5"/>
      </w:pPr>
      <w:r>
        <w:rPr>
          <w:rFonts w:hint="eastAsia"/>
        </w:rPr>
        <w:t xml:space="preserve">呼び出し先</w:t>
      </w:r>
    </w:p>
    <w:p>
      <w:pPr>
        <w:pStyle w:val="CaptionedFigure"/>
      </w:pPr>
      <w:r>
        <w:drawing>
          <wp:inline>
            <wp:extent cx="1438275" cy="1581150"/>
            <wp:effectExtent b="0" l="0" r="0" t="0"/>
            <wp:docPr descr="CalculateOrThrow の呼び出し先" title="" id="50" name="Picture"/>
            <a:graphic>
              <a:graphicData uri="http://schemas.openxmlformats.org/drawingml/2006/picture">
                <pic:pic>
                  <pic:nvPicPr>
                    <pic:cNvPr descr="puml_0485fef3a102d7c15232d3401b9d249520985e42.svg" id="51" name="Picture"/>
                    <pic:cNvPicPr>
                      <a:picLocks noChangeArrowheads="1" noChangeAspect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49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CalculateOrThrow </w:t>
      </w:r>
      <w:r>
        <w:rPr>
          <w:rFonts w:hint="eastAsia"/>
        </w:rPr>
        <w:t xml:space="preserve">の呼び出し先</w:t>
      </w:r>
    </w:p>
    <w:bookmarkEnd w:id="53"/>
    <w:bookmarkStart w:id="54" w:name="add"/>
    <w:p>
      <w:pPr>
        <w:pStyle w:val="4"/>
      </w:pPr>
      <w:r>
        <w:t xml:space="preserve">Add</w:t>
      </w:r>
    </w:p>
    <w:p>
      <w:pPr>
        <w:pStyle w:val="SourceCode"/>
      </w:pPr>
      <w:r>
        <w:rPr>
          <w:rStyle w:val="KeywordTok"/>
        </w:rPr>
        <w:t xml:space="preserve">static</w:t>
      </w:r>
      <w:r>
        <w:rPr>
          <w:rStyle w:val="NormalTok"/>
        </w:rPr>
        <w:t xml:space="preserve"> CalcResult </w:t>
      </w:r>
      <w:r>
        <w:rPr>
          <w:rStyle w:val="FunctionTok"/>
        </w:rPr>
        <w:t xml:space="preserve">Add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2 </w:t>
      </w:r>
      <w:r>
        <w:rPr>
          <w:rFonts w:hint="eastAsia"/>
        </w:rPr>
        <w:t xml:space="preserve">つの整数を加算します。</w:t>
      </w:r>
    </w:p>
    <w:p>
      <w:pPr>
        <w:pStyle w:val="SourceCode"/>
      </w:pPr>
      <w:r>
        <w:rPr>
          <w:rStyle w:val="DataTypeTok"/>
        </w:rPr>
        <w:t xml:space="preserve">var</w:t>
      </w:r>
      <w:r>
        <w:rPr>
          <w:rStyle w:val="NormalTok"/>
        </w:rPr>
        <w:t xml:space="preserve"> result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CalcLibrary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Add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5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Console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WriteLine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Value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出力: 8</w:t>
      </w:r>
    </w:p>
    <w:bookmarkEnd w:id="54"/>
    <w:bookmarkEnd w:id="55"/>
    <w:bookmarkStart w:id="56" w:name="引数-4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5"/>
        </w:numPr>
      </w:pPr>
      <w:r>
        <w:t xml:space="preserve">a </w:t>
      </w:r>
      <w:r>
        <w:rPr>
          <w:rFonts w:hint="eastAsia"/>
        </w:rPr>
        <w:t xml:space="preserve">第一オペランド。</w:t>
      </w:r>
    </w:p>
    <w:p>
      <w:pPr>
        <w:pStyle w:val="Compact"/>
        <w:numPr>
          <w:ilvl w:val="0"/>
          <w:numId w:val="1005"/>
        </w:numPr>
      </w:pPr>
      <w:r>
        <w:t xml:space="preserve">b </w:t>
      </w:r>
      <w:r>
        <w:rPr>
          <w:rFonts w:hint="eastAsia"/>
        </w:rPr>
        <w:t xml:space="preserve">第二オペランド。</w:t>
      </w:r>
    </w:p>
    <w:bookmarkEnd w:id="56"/>
    <w:bookmarkStart w:id="58" w:name="戻り値-2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和またはエラー情報を含む</w:t>
      </w:r>
      <w:r>
        <w:t xml:space="preserve"> CalcResult。</w:t>
      </w:r>
    </w:p>
    <w:bookmarkStart w:id="57" w:name="subtract"/>
    <w:p>
      <w:pPr>
        <w:pStyle w:val="4"/>
      </w:pPr>
      <w:r>
        <w:t xml:space="preserve">Subtract</w:t>
      </w:r>
    </w:p>
    <w:p>
      <w:pPr>
        <w:pStyle w:val="SourceCode"/>
      </w:pPr>
      <w:r>
        <w:rPr>
          <w:rStyle w:val="KeywordTok"/>
        </w:rPr>
        <w:t xml:space="preserve">static</w:t>
      </w:r>
      <w:r>
        <w:rPr>
          <w:rStyle w:val="NormalTok"/>
        </w:rPr>
        <w:t xml:space="preserve"> CalcResult </w:t>
      </w:r>
      <w:r>
        <w:rPr>
          <w:rStyle w:val="FunctionTok"/>
        </w:rPr>
        <w:t xml:space="preserve">Subtract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第一の整数から第二の整数を減算します。</w:t>
      </w:r>
    </w:p>
    <w:p>
      <w:pPr>
        <w:pStyle w:val="SourceCode"/>
      </w:pPr>
      <w:r>
        <w:rPr>
          <w:rStyle w:val="DataTypeTok"/>
        </w:rPr>
        <w:t xml:space="preserve">var</w:t>
      </w:r>
      <w:r>
        <w:rPr>
          <w:rStyle w:val="NormalTok"/>
        </w:rPr>
        <w:t xml:space="preserve"> result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CalcLibrary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Subtract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Console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WriteLine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Value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出力: 6</w:t>
      </w:r>
    </w:p>
    <w:bookmarkEnd w:id="57"/>
    <w:bookmarkEnd w:id="58"/>
    <w:bookmarkStart w:id="59" w:name="引数-5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6"/>
        </w:numPr>
      </w:pPr>
      <w:r>
        <w:t xml:space="preserve">a </w:t>
      </w:r>
      <w:r>
        <w:rPr>
          <w:rFonts w:hint="eastAsia"/>
        </w:rPr>
        <w:t xml:space="preserve">第一オペランド</w:t>
      </w:r>
      <w:r>
        <w:t xml:space="preserve"> </w:t>
      </w:r>
      <w:r>
        <w:rPr>
          <w:rFonts w:hint="eastAsia"/>
        </w:rPr>
        <w:t xml:space="preserve">(被減数)。</w:t>
      </w:r>
    </w:p>
    <w:p>
      <w:pPr>
        <w:pStyle w:val="Compact"/>
        <w:numPr>
          <w:ilvl w:val="0"/>
          <w:numId w:val="1006"/>
        </w:numPr>
      </w:pPr>
      <w:r>
        <w:t xml:space="preserve">b </w:t>
      </w:r>
      <w:r>
        <w:rPr>
          <w:rFonts w:hint="eastAsia"/>
        </w:rPr>
        <w:t xml:space="preserve">第二オペランド</w:t>
      </w:r>
      <w:r>
        <w:t xml:space="preserve"> </w:t>
      </w:r>
      <w:r>
        <w:rPr>
          <w:rFonts w:hint="eastAsia"/>
        </w:rPr>
        <w:t xml:space="preserve">(減数)。</w:t>
      </w:r>
    </w:p>
    <w:bookmarkEnd w:id="59"/>
    <w:bookmarkStart w:id="61" w:name="戻り値-3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差またはエラー情報を含む</w:t>
      </w:r>
      <w:r>
        <w:t xml:space="preserve"> CalcResult。</w:t>
      </w:r>
    </w:p>
    <w:bookmarkStart w:id="60" w:name="multiply"/>
    <w:p>
      <w:pPr>
        <w:pStyle w:val="4"/>
      </w:pPr>
      <w:r>
        <w:t xml:space="preserve">Multiply</w:t>
      </w:r>
    </w:p>
    <w:p>
      <w:pPr>
        <w:pStyle w:val="SourceCode"/>
      </w:pPr>
      <w:r>
        <w:rPr>
          <w:rStyle w:val="KeywordTok"/>
        </w:rPr>
        <w:t xml:space="preserve">static</w:t>
      </w:r>
      <w:r>
        <w:rPr>
          <w:rStyle w:val="NormalTok"/>
        </w:rPr>
        <w:t xml:space="preserve"> CalcResult </w:t>
      </w:r>
      <w:r>
        <w:rPr>
          <w:rStyle w:val="FunctionTok"/>
        </w:rPr>
        <w:t xml:space="preserve">Multiply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2 </w:t>
      </w:r>
      <w:r>
        <w:rPr>
          <w:rFonts w:hint="eastAsia"/>
        </w:rPr>
        <w:t xml:space="preserve">つの整数を乗算します。</w:t>
      </w:r>
    </w:p>
    <w:p>
      <w:pPr>
        <w:pStyle w:val="SourceCode"/>
      </w:pPr>
      <w:r>
        <w:rPr>
          <w:rStyle w:val="DataTypeTok"/>
        </w:rPr>
        <w:t xml:space="preserve">var</w:t>
      </w:r>
      <w:r>
        <w:rPr>
          <w:rStyle w:val="NormalTok"/>
        </w:rPr>
        <w:t xml:space="preserve"> result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CalcLibrary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Multiply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6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7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Console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WriteLine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Value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出力: 42</w:t>
      </w:r>
    </w:p>
    <w:bookmarkEnd w:id="60"/>
    <w:bookmarkEnd w:id="61"/>
    <w:bookmarkStart w:id="62" w:name="引数-6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7"/>
        </w:numPr>
      </w:pPr>
      <w:r>
        <w:t xml:space="preserve">a </w:t>
      </w:r>
      <w:r>
        <w:rPr>
          <w:rFonts w:hint="eastAsia"/>
        </w:rPr>
        <w:t xml:space="preserve">第一オペランド。</w:t>
      </w:r>
    </w:p>
    <w:p>
      <w:pPr>
        <w:pStyle w:val="Compact"/>
        <w:numPr>
          <w:ilvl w:val="0"/>
          <w:numId w:val="1007"/>
        </w:numPr>
      </w:pPr>
      <w:r>
        <w:t xml:space="preserve">b </w:t>
      </w:r>
      <w:r>
        <w:rPr>
          <w:rFonts w:hint="eastAsia"/>
        </w:rPr>
        <w:t xml:space="preserve">第二オペランド。</w:t>
      </w:r>
    </w:p>
    <w:bookmarkEnd w:id="62"/>
    <w:bookmarkStart w:id="64" w:name="戻り値-4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積またはエラー情報を含む</w:t>
      </w:r>
      <w:r>
        <w:t xml:space="preserve"> CalcResult。</w:t>
      </w:r>
    </w:p>
    <w:bookmarkStart w:id="63" w:name="divide"/>
    <w:p>
      <w:pPr>
        <w:pStyle w:val="4"/>
      </w:pPr>
      <w:r>
        <w:t xml:space="preserve">Divide</w:t>
      </w:r>
    </w:p>
    <w:p>
      <w:pPr>
        <w:pStyle w:val="SourceCode"/>
      </w:pPr>
      <w:r>
        <w:rPr>
          <w:rStyle w:val="KeywordTok"/>
        </w:rPr>
        <w:t xml:space="preserve">static</w:t>
      </w:r>
      <w:r>
        <w:rPr>
          <w:rStyle w:val="NormalTok"/>
        </w:rPr>
        <w:t xml:space="preserve"> CalcResult </w:t>
      </w:r>
      <w:r>
        <w:rPr>
          <w:rStyle w:val="FunctionTok"/>
        </w:rPr>
        <w:t xml:space="preserve">Divide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第一の整数を第二の整数で除算します。</w:t>
      </w:r>
    </w:p>
    <w:p>
      <w:pPr>
        <w:pStyle w:val="af4"/>
      </w:pPr>
      <w:r>
        <w:rPr>
          <w:rFonts w:hint="eastAsia"/>
        </w:rPr>
        <w:t xml:space="preserve">整数除算を実行します。ゼロ除算の場合はエラーとなります</w:t>
      </w:r>
      <w:r>
        <w:t xml:space="preserve"> (CalcResult.IsSuccess は false)。</w:t>
      </w:r>
    </w:p>
    <w:p>
      <w:pPr>
        <w:pStyle w:val="SourceCode"/>
      </w:pPr>
      <w:r>
        <w:rPr>
          <w:rStyle w:val="DataTypeTok"/>
        </w:rPr>
        <w:t xml:space="preserve">var</w:t>
      </w:r>
      <w:r>
        <w:rPr>
          <w:rStyle w:val="NormalTok"/>
        </w:rPr>
        <w:t xml:space="preserve"> result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CalcLibrary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Divide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20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5</w:t>
      </w:r>
      <w:r>
        <w:rPr>
          <w:rStyle w:val="OperatorTok"/>
        </w:rPr>
        <w:t xml:space="preserve">);</w:t>
      </w:r>
      <w:r>
        <w:br/>
      </w:r>
      <w:r>
        <w:rPr>
          <w:rStyle w:val="Keyword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IsSuccess</w:t>
      </w:r>
      <w:r>
        <w:rPr>
          <w:rStyle w:val="OperatorTok"/>
        </w:rPr>
        <w:t xml:space="preserve">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Console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WriteLine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Value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出力: 4</w:t>
      </w:r>
      <w:r>
        <w:br/>
      </w:r>
      <w:r>
        <w:rPr>
          <w:rStyle w:val="OperatorTok"/>
        </w:rPr>
        <w:t xml:space="preserve">}</w:t>
      </w:r>
      <w:r>
        <w:br/>
      </w:r>
      <w:r>
        <w:br/>
      </w:r>
      <w:r>
        <w:rPr>
          <w:rStyle w:val="DataTypeTok"/>
        </w:rPr>
        <w:t xml:space="preserve">var</w:t>
      </w:r>
      <w:r>
        <w:rPr>
          <w:rStyle w:val="NormalTok"/>
        </w:rPr>
        <w:t xml:space="preserve"> errorResult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CalcLibrary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Divide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Console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WriteLine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errorResult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IsSuccess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出力: False</w:t>
      </w:r>
    </w:p>
    <w:bookmarkEnd w:id="63"/>
    <w:bookmarkEnd w:id="64"/>
    <w:bookmarkStart w:id="65" w:name="引数-7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8"/>
        </w:numPr>
      </w:pPr>
      <w:r>
        <w:t xml:space="preserve">a </w:t>
      </w:r>
      <w:r>
        <w:rPr>
          <w:rFonts w:hint="eastAsia"/>
        </w:rPr>
        <w:t xml:space="preserve">第一オペランド</w:t>
      </w:r>
      <w:r>
        <w:t xml:space="preserve"> </w:t>
      </w:r>
      <w:r>
        <w:rPr>
          <w:rFonts w:hint="eastAsia"/>
        </w:rPr>
        <w:t xml:space="preserve">(被除数)。</w:t>
      </w:r>
    </w:p>
    <w:p>
      <w:pPr>
        <w:pStyle w:val="Compact"/>
        <w:numPr>
          <w:ilvl w:val="0"/>
          <w:numId w:val="1008"/>
        </w:numPr>
      </w:pPr>
      <w:r>
        <w:t xml:space="preserve">b </w:t>
      </w:r>
      <w:r>
        <w:rPr>
          <w:rFonts w:hint="eastAsia"/>
        </w:rPr>
        <w:t xml:space="preserve">第二オペランド</w:t>
      </w:r>
      <w:r>
        <w:t xml:space="preserve"> </w:t>
      </w:r>
      <w:r>
        <w:rPr>
          <w:rFonts w:hint="eastAsia"/>
        </w:rPr>
        <w:t xml:space="preserve">(除数)。</w:t>
      </w:r>
    </w:p>
    <w:bookmarkEnd w:id="65"/>
    <w:bookmarkStart w:id="66" w:name="戻り値-5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商またはエラー情報を含む</w:t>
      </w:r>
      <w:r>
        <w:t xml:space="preserve"> CalcResult。</w:t>
      </w:r>
    </w:p>
    <w:p>
      <w:r>
        <w:br w:type="page"/>
      </w:r>
    </w:p>
    <w:bookmarkEnd w:id="66"/>
    <w:bookmarkEnd w:id="67"/>
    <w:bookmarkStart w:id="72" w:name="calclibcalcresult"/>
    <w:p>
      <w:pPr>
        <w:pStyle w:val="2"/>
      </w:pPr>
      <w:r>
        <w:t xml:space="preserve">CalcLib::CalcResult</w:t>
      </w:r>
    </w:p>
    <w:p>
      <w:pPr>
        <w:pStyle w:val="FirstParagraph"/>
      </w:pPr>
      <w:r>
        <w:rPr>
          <w:rFonts w:hint="eastAsia"/>
        </w:rPr>
        <w:t xml:space="preserve">計算演算の結果を表します。</w:t>
      </w:r>
    </w:p>
    <w:bookmarkStart w:id="71" w:name="プロパティ-1"/>
    <w:p>
      <w:pPr>
        <w:pStyle w:val="3"/>
      </w:pPr>
      <w:r>
        <w:t xml:space="preserve">プロパティ</w:t>
      </w:r>
    </w:p>
    <w:bookmarkStart w:id="68" w:name="issuccess"/>
    <w:p>
      <w:pPr>
        <w:pStyle w:val="4"/>
      </w:pPr>
      <w:r>
        <w:t xml:space="preserve">IsSuccess</w:t>
      </w:r>
    </w:p>
    <w:p>
      <w:pPr>
        <w:pStyle w:val="SourceCode"/>
      </w:pPr>
      <w:r>
        <w:rPr>
          <w:rStyle w:val="DataTypeTok"/>
        </w:rPr>
        <w:t xml:space="preserve">bool</w:t>
      </w:r>
      <w:r>
        <w:rPr>
          <w:rStyle w:val="NormalTok"/>
        </w:rPr>
        <w:t xml:space="preserve"> IsSuccess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演算が成功したかどうかを示す値を取得します。</w:t>
      </w:r>
    </w:p>
    <w:bookmarkEnd w:id="68"/>
    <w:bookmarkStart w:id="69" w:name="value"/>
    <w:p>
      <w:pPr>
        <w:pStyle w:val="4"/>
      </w:pPr>
      <w:r>
        <w:t xml:space="preserve">Value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Value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計算結果の値を取得します。</w:t>
      </w:r>
      <w:r>
        <w:t xml:space="preserve"> </w:t>
      </w:r>
      <w:r>
        <w:rPr>
          <w:rFonts w:hint="eastAsia"/>
        </w:rPr>
        <w:t xml:space="preserve">この値は</w:t>
      </w:r>
      <w:r>
        <w:t xml:space="preserve"> IsSuccess が true </w:t>
      </w:r>
      <w:r>
        <w:rPr>
          <w:rFonts w:hint="eastAsia"/>
        </w:rPr>
        <w:t xml:space="preserve">の場合のみ有効です。</w:t>
      </w:r>
    </w:p>
    <w:bookmarkEnd w:id="69"/>
    <w:bookmarkStart w:id="70" w:name="errorcode-1"/>
    <w:p>
      <w:pPr>
        <w:pStyle w:val="4"/>
      </w:pPr>
      <w:r>
        <w:t xml:space="preserve">ErrorCode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ErrorCode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演算が失敗した場合のエラーコードを取得します。</w:t>
      </w:r>
      <w:r>
        <w:t xml:space="preserve"> 0 (CALC_SUCCESS) </w:t>
      </w:r>
      <w:r>
        <w:rPr>
          <w:rFonts w:hint="eastAsia"/>
        </w:rPr>
        <w:t xml:space="preserve">は成功を、-1</w:t>
      </w:r>
      <w:r>
        <w:t xml:space="preserve"> (CALC_ERROR) </w:t>
      </w:r>
      <w:r>
        <w:rPr>
          <w:rFonts w:hint="eastAsia"/>
        </w:rPr>
        <w:t xml:space="preserve">は失敗を示します。</w:t>
      </w:r>
    </w:p>
    <w:bookmarkEnd w:id="70"/>
    <w:bookmarkEnd w:id="71"/>
    <w:bookmarkEnd w:id="72"/>
    <w:bookmarkEnd w:id="73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2" Target="media/rId22.png" /><Relationship Type="http://schemas.openxmlformats.org/officeDocument/2006/relationships/image" Id="rId26" Target="media/rId26.png" /><Relationship Type="http://schemas.openxmlformats.org/officeDocument/2006/relationships/image" Id="rId42" Target="media/rId42.png" /><Relationship Type="http://schemas.openxmlformats.org/officeDocument/2006/relationships/image" Id="rId52" Target="media/rId52.png" /><Relationship Type="http://schemas.openxmlformats.org/officeDocument/2006/relationships/image" Id="rId49" Target="media/rId49.svg" /><Relationship Type="http://schemas.openxmlformats.org/officeDocument/2006/relationships/image" Id="rId19" Target="media/rId19.svg" /><Relationship Type="http://schemas.openxmlformats.org/officeDocument/2006/relationships/image" Id="rId39" Target="media/rId39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CalcLib</dc:title>
  <dc:creator>doxygen and doxybook2</dc:creator>
  <cp:keywords/>
  <dcterms:created xsi:type="dcterms:W3CDTF">2026-04-02T12:26:52Z</dcterms:created>
  <dcterms:modified xsi:type="dcterms:W3CDTF">2026-04-02T12:26:52Z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21:25:25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