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Override PartName="/word/media/rId24.png" ContentType="image/png"/>
  <Override PartName="/word/media/rId29.png" ContentType="image/png"/>
  <Override PartName="/word/media/rId26.svg" ContentType="image/svg+xml"/>
  <Override PartName="/word/media/rId21.svg" ContentType="image/svg+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rPr>
          <w:rFonts w:hint="eastAsia"/>
        </w:rPr>
        <w:t xml:space="preserve">共有ブラウザインスタンスについて</w:t>
      </w:r>
    </w:p>
    <w:p>
      <w:pPr>
        <w:pStyle w:val="Author"/>
      </w:pPr>
      <w:r>
        <w:t xml:space="preserve">Tetsuo Honda</w:t>
      </w:r>
    </w:p>
    <w:p>
      <w:pPr>
        <w:pStyle w:val="afb"/>
      </w:pPr>
      <w:r>
        <w:t xml:space="preserve">Sun, 29 Mar 2026 01:03:37 +0900 011f67b</w:t>
      </w:r>
    </w:p>
    <w:bookmarkStart w:id="17" w:name="概要"/>
    <w:p>
      <w:pPr>
        <w:pStyle w:val="10"/>
      </w:pPr>
      <w:r>
        <w:rPr>
          <w:rFonts w:hint="eastAsia"/>
        </w:rPr>
        <w:t xml:space="preserve">概要</w:t>
      </w:r>
    </w:p>
    <w:p>
      <w:pPr>
        <w:pStyle w:val="FirstParagraph"/>
      </w:pPr>
      <w:r>
        <w:t xml:space="preserve">pub_markdown のビルドプロセスでは、SVG→PNG </w:t>
      </w:r>
      <w:r>
        <w:rPr>
          <w:rFonts w:hint="eastAsia"/>
        </w:rPr>
        <w:t xml:space="preserve">変換</w:t>
      </w:r>
      <w:r>
        <w:t xml:space="preserve"> (rsvg-convert.js) や Mermaid </w:t>
      </w:r>
      <w:r>
        <w:rPr>
          <w:rFonts w:hint="eastAsia"/>
        </w:rPr>
        <w:t xml:space="preserve">図のレンダリング</w:t>
      </w:r>
      <w:r>
        <w:t xml:space="preserve"> (mmdc) において Puppeteer </w:t>
      </w:r>
      <w:r>
        <w:rPr>
          <w:rFonts w:hint="eastAsia"/>
        </w:rPr>
        <w:t xml:space="preserve">経由で</w:t>
      </w:r>
      <w:r>
        <w:t xml:space="preserve"> Chromium </w:t>
      </w:r>
      <w:r>
        <w:rPr>
          <w:rFonts w:hint="eastAsia"/>
        </w:rPr>
        <w:t xml:space="preserve">ブラウザを使用します。共有ブラウザインスタンス機構により、ビルド全体で</w:t>
      </w:r>
      <w:r>
        <w:t xml:space="preserve"> 1 </w:t>
      </w:r>
      <w:r>
        <w:rPr>
          <w:rFonts w:hint="eastAsia"/>
        </w:rPr>
        <w:t xml:space="preserve">つのブラウザを使い回すことで起動コストを削減しています。</w:t>
      </w:r>
    </w:p>
    <w:bookmarkEnd w:id="17"/>
    <w:bookmarkStart w:id="19" w:name="背景と課題"/>
    <w:p>
      <w:pPr>
        <w:pStyle w:val="10"/>
      </w:pPr>
      <w:r>
        <w:rPr>
          <w:rFonts w:hint="eastAsia"/>
        </w:rPr>
        <w:t xml:space="preserve">背景と課題</w:t>
      </w:r>
    </w:p>
    <w:bookmarkStart w:id="18" w:name="ブラウザ起動コストの問題"/>
    <w:p>
      <w:pPr>
        <w:pStyle w:val="2"/>
      </w:pPr>
      <w:r>
        <w:rPr>
          <w:rFonts w:hint="eastAsia"/>
        </w:rPr>
        <w:t xml:space="preserve">ブラウザ起動コストの問題</w:t>
      </w:r>
    </w:p>
    <w:p>
      <w:pPr>
        <w:pStyle w:val="FirstParagraph"/>
      </w:pPr>
      <w:r>
        <w:t xml:space="preserve">Puppeteer による Chromium </w:t>
      </w:r>
      <w:r>
        <w:rPr>
          <w:rFonts w:hint="eastAsia"/>
        </w:rPr>
        <w:t xml:space="preserve">起動には約</w:t>
      </w:r>
      <w:r>
        <w:t xml:space="preserve"> 1〜2 </w:t>
      </w:r>
      <w:r>
        <w:rPr>
          <w:rFonts w:hint="eastAsia"/>
        </w:rPr>
        <w:t xml:space="preserve">秒を要します。ビルド対象に多数の</w:t>
      </w:r>
      <w:r>
        <w:t xml:space="preserve"> SVG </w:t>
      </w:r>
      <w:r>
        <w:rPr>
          <w:rFonts w:hint="eastAsia"/>
        </w:rPr>
        <w:t xml:space="preserve">画像や</w:t>
      </w:r>
      <w:r>
        <w:t xml:space="preserve"> Mermaid </w:t>
      </w:r>
      <w:r>
        <w:rPr>
          <w:rFonts w:hint="eastAsia"/>
        </w:rPr>
        <w:t xml:space="preserve">図が含まれる場合、以下の累積コストが発生します。</w:t>
      </w:r>
    </w:p>
    <w:p>
      <w:pPr>
        <w:pStyle w:val="Compact"/>
        <w:numPr>
          <w:ilvl w:val="0"/>
          <w:numId w:val="1001"/>
        </w:numPr>
      </w:pPr>
      <w:r>
        <w:rPr>
          <w:b/>
          <w:bCs/>
        </w:rPr>
        <w:t xml:space="preserve">rsvg-convert.js</w:t>
      </w:r>
      <w:r>
        <w:t xml:space="preserve">: Pandoc が DOCX </w:t>
      </w:r>
      <w:r>
        <w:rPr>
          <w:rFonts w:hint="eastAsia"/>
        </w:rPr>
        <w:t xml:space="preserve">生成時に</w:t>
      </w:r>
      <w:r>
        <w:t xml:space="preserve"> SVG→PNG </w:t>
      </w:r>
      <w:r>
        <w:rPr>
          <w:rFonts w:hint="eastAsia"/>
        </w:rPr>
        <w:t xml:space="preserve">変換のたびにブラウザを起動・停止</w:t>
      </w:r>
    </w:p>
    <w:p>
      <w:pPr>
        <w:pStyle w:val="Compact"/>
        <w:numPr>
          <w:ilvl w:val="0"/>
          <w:numId w:val="1001"/>
        </w:numPr>
      </w:pPr>
      <w:r>
        <w:rPr>
          <w:b/>
          <w:bCs/>
        </w:rPr>
        <w:t xml:space="preserve">mmdc (mermaid-cli)</w:t>
      </w:r>
      <w:r>
        <w:t xml:space="preserve">: Mermaid </w:t>
      </w:r>
      <w:r>
        <w:rPr>
          <w:rFonts w:hint="eastAsia"/>
        </w:rPr>
        <w:t xml:space="preserve">図のレンダリングのたびにブラウザを起動・停止</w:t>
      </w:r>
    </w:p>
    <w:p>
      <w:pPr>
        <w:pStyle w:val="FirstParagraph"/>
      </w:pPr>
      <w:r>
        <w:rPr>
          <w:rFonts w:hint="eastAsia"/>
        </w:rPr>
        <w:t xml:space="preserve">例えば</w:t>
      </w:r>
      <w:r>
        <w:t xml:space="preserve"> SVG </w:t>
      </w:r>
      <w:r>
        <w:rPr>
          <w:rFonts w:hint="eastAsia"/>
        </w:rPr>
        <w:t xml:space="preserve">画像</w:t>
      </w:r>
      <w:r>
        <w:t xml:space="preserve"> 10 </w:t>
      </w:r>
      <w:r>
        <w:rPr>
          <w:rFonts w:hint="eastAsia"/>
        </w:rPr>
        <w:t xml:space="preserve">個と</w:t>
      </w:r>
      <w:r>
        <w:t xml:space="preserve"> Mermaid </w:t>
      </w:r>
      <w:r>
        <w:rPr>
          <w:rFonts w:hint="eastAsia"/>
        </w:rPr>
        <w:t xml:space="preserve">図</w:t>
      </w:r>
      <w:r>
        <w:t xml:space="preserve"> 5 </w:t>
      </w:r>
      <w:r>
        <w:rPr>
          <w:rFonts w:hint="eastAsia"/>
        </w:rPr>
        <w:t xml:space="preserve">個を含むドキュメントの場合、ブラウザの起動だけで</w:t>
      </w:r>
      <w:r>
        <w:t xml:space="preserve"> 15〜30 </w:t>
      </w:r>
      <w:r>
        <w:rPr>
          <w:rFonts w:hint="eastAsia"/>
        </w:rPr>
        <w:t xml:space="preserve">秒のオーバーヘッドが発生してしまいます。</w:t>
      </w:r>
    </w:p>
    <w:bookmarkEnd w:id="18"/>
    <w:bookmarkEnd w:id="19"/>
    <w:bookmarkStart w:id="31" w:name="アーキテクチャ"/>
    <w:p>
      <w:pPr>
        <w:pStyle w:val="10"/>
      </w:pPr>
      <w:r>
        <w:t xml:space="preserve">アーキテクチャ</w:t>
      </w:r>
    </w:p>
    <w:bookmarkStart w:id="20" w:name="ファイル構成"/>
    <w:p>
      <w:pPr>
        <w:pStyle w:val="2"/>
      </w:pPr>
      <w:r>
        <w:rPr>
          <w:rFonts w:hint="eastAsia"/>
        </w:rPr>
        <w:t xml:space="preserve">ファイル構成</w:t>
      </w:r>
    </w:p>
    <w:p>
      <w:pPr>
        <w:pStyle w:val="SourceCode"/>
      </w:pPr>
      <w:r>
        <w:rPr>
          <w:rStyle w:val="VerbatimChar"/>
        </w:rPr>
        <w:t xml:space="preserve">browser-server.js       # </w:t>
      </w:r>
      <w:r>
        <w:rPr>
          <w:rStyle w:val="VerbatimChar"/>
          <w:rFonts w:hint="eastAsia"/>
        </w:rPr>
        <w:t xml:space="preserve">共有ブラウザサーバー</w:t>
      </w:r>
      <w:r>
        <w:rPr>
          <w:rStyle w:val="VerbatimChar"/>
        </w:rPr>
        <w:t xml:space="preserve"> </w:t>
      </w:r>
      <w:r>
        <w:rPr>
          <w:rStyle w:val="VerbatimChar"/>
          <w:rFonts w:hint="eastAsia"/>
        </w:rPr>
        <w:t xml:space="preserve">(新規)</w:t>
      </w:r>
      <w:r>
        <w:br/>
      </w:r>
      <w:r>
        <w:rPr>
          <w:rStyle w:val="VerbatimChar"/>
        </w:rPr>
        <w:t xml:space="preserve">mmdc-reuse.js           # </w:t>
      </w:r>
      <w:r>
        <w:rPr>
          <w:rStyle w:val="VerbatimChar"/>
          <w:rFonts w:hint="eastAsia"/>
        </w:rPr>
        <w:t xml:space="preserve">共有ブラウザ対応</w:t>
      </w:r>
      <w:r>
        <w:rPr>
          <w:rStyle w:val="VerbatimChar"/>
        </w:rPr>
        <w:t xml:space="preserve"> Mermaid レンダラー </w:t>
      </w:r>
      <w:r>
        <w:rPr>
          <w:rStyle w:val="VerbatimChar"/>
          <w:rFonts w:hint="eastAsia"/>
        </w:rPr>
        <w:t xml:space="preserve">(新規)</w:t>
      </w:r>
      <w:r>
        <w:br/>
      </w:r>
      <w:r>
        <w:rPr>
          <w:rStyle w:val="VerbatimChar"/>
        </w:rPr>
        <w:t xml:space="preserve">rsvg-convert.js         # SVG→PNG </w:t>
      </w:r>
      <w:r>
        <w:rPr>
          <w:rStyle w:val="VerbatimChar"/>
          <w:rFonts w:hint="eastAsia"/>
        </w:rPr>
        <w:t xml:space="preserve">変換</w:t>
      </w:r>
      <w:r>
        <w:rPr>
          <w:rStyle w:val="VerbatimChar"/>
        </w:rPr>
        <w:t xml:space="preserve"> </w:t>
      </w:r>
      <w:r>
        <w:rPr>
          <w:rStyle w:val="VerbatimChar"/>
          <w:rFonts w:hint="eastAsia"/>
        </w:rPr>
        <w:t xml:space="preserve">(共有ブラウザ対応に改修)</w:t>
      </w:r>
      <w:r>
        <w:br/>
      </w:r>
      <w:r>
        <w:rPr>
          <w:rStyle w:val="VerbatimChar"/>
        </w:rPr>
        <w:t xml:space="preserve">mmdc-wrapper.sh         # Mermaid CLI ラッパー </w:t>
      </w:r>
      <w:r>
        <w:rPr>
          <w:rStyle w:val="VerbatimChar"/>
          <w:rFonts w:hint="eastAsia"/>
        </w:rPr>
        <w:t xml:space="preserve">(共有ブラウザ対応に改修)</w:t>
      </w:r>
      <w:r>
        <w:br/>
      </w:r>
      <w:r>
        <w:rPr>
          <w:rStyle w:val="VerbatimChar"/>
        </w:rPr>
        <w:t xml:space="preserve">pub_markdown_core.sh    # メインビルドスクリプト </w:t>
      </w:r>
      <w:r>
        <w:rPr>
          <w:rStyle w:val="VerbatimChar"/>
          <w:rFonts w:hint="eastAsia"/>
        </w:rPr>
        <w:t xml:space="preserve">(ライフサイクル管理を追加)</w:t>
      </w:r>
    </w:p>
    <w:bookmarkEnd w:id="20"/>
    <w:bookmarkStart w:id="25" w:name="処理フロー"/>
    <w:p>
      <w:pPr>
        <w:pStyle w:val="2"/>
      </w:pPr>
      <w:r>
        <w:rPr>
          <w:rFonts w:hint="eastAsia"/>
        </w:rPr>
        <w:t xml:space="preserve">処理フロー</w:t>
      </w:r>
    </w:p>
    <w:p>
      <w:pPr>
        <w:pStyle w:val="CaptionedFigure"/>
      </w:pPr>
      <w:r>
        <w:drawing>
          <wp:inline>
            <wp:extent cx="6010275" cy="6981825"/>
            <wp:effectExtent b="0" l="0" r="0" t="0"/>
            <wp:docPr descr="共有ブラウザの処理フロー" title="" id="22" name="Picture"/>
            <a:graphic>
              <a:graphicData uri="http://schemas.openxmlformats.org/drawingml/2006/picture">
                <pic:pic>
                  <pic:nvPicPr>
                    <pic:cNvPr descr="puml_e1e6e328c55a46597b38c51b6242b3ee01e62023.svg" id="23" name="Picture"/>
                    <pic:cNvPicPr>
                      <a:picLocks noChangeArrowheads="1" noChangeAspect="1"/>
                    </pic:cNvPicPr>
                  </pic:nvPicPr>
                  <pic:blipFill>
                    <a:blip r:embed="rId24">
                      <a:extLst>
                        <a:ext uri="{28A0092B-C50C-407E-A947-70E740481C1C}">
                          <a14:useLocalDpi xmlns:a14="http://schemas.microsoft.com/office/drawing/2010/main" val="0"/>
                        </a:ext>
                        <a:ext uri="{96DAC541-7B7A-43D3-8B79-37D633B846F1}">
                          <asvg:svgBlip xmlns:asvg="http://schemas.microsoft.com/office/drawing/2016/SVG/main" r:embed="rId21"/>
                        </a:ext>
                      </a:extLst>
                    </a:blip>
                    <a:stretch>
                      <a:fillRect/>
                    </a:stretch>
                  </pic:blipFill>
                  <pic:spPr bwMode="auto">
                    <a:xfrm>
                      <a:off x="0" y="0"/>
                      <a:ext cx="6010275" cy="6981825"/>
                    </a:xfrm>
                    <a:prstGeom prst="rect">
                      <a:avLst/>
                    </a:prstGeom>
                    <a:noFill/>
                    <a:ln w="9525">
                      <a:noFill/>
                      <a:headEnd/>
                      <a:tailEnd/>
                    </a:ln>
                  </pic:spPr>
                </pic:pic>
              </a:graphicData>
            </a:graphic>
          </wp:inline>
        </w:drawing>
      </w:r>
    </w:p>
    <w:p>
      <w:pPr>
        <w:pStyle w:val="ImageCaption"/>
      </w:pPr>
      <w:r>
        <w:rPr>
          <w:rFonts w:hint="eastAsia"/>
        </w:rPr>
        <w:t xml:space="preserve">共有ブラウザの処理フロー</w:t>
      </w:r>
    </w:p>
    <w:bookmarkEnd w:id="25"/>
    <w:bookmarkStart w:id="30" w:name="コンポーネント間の接続"/>
    <w:p>
      <w:pPr>
        <w:pStyle w:val="2"/>
      </w:pPr>
      <w:r>
        <w:rPr>
          <w:rFonts w:hint="eastAsia"/>
        </w:rPr>
        <w:t xml:space="preserve">コンポーネント間の接続</w:t>
      </w:r>
    </w:p>
    <w:p>
      <w:pPr>
        <w:pStyle w:val="CaptionedFigure"/>
      </w:pPr>
      <w:r>
        <w:drawing>
          <wp:inline>
            <wp:extent cx="6108700" cy="3444755"/>
            <wp:effectExtent b="0" l="0" r="0" t="0"/>
            <wp:docPr descr="コンポーネント間の接続" title="" id="27" name="Picture"/>
            <a:graphic>
              <a:graphicData uri="http://schemas.openxmlformats.org/drawingml/2006/picture">
                <pic:pic>
                  <pic:nvPicPr>
                    <pic:cNvPr descr="puml_c17ce81d72f01e6afc6970db8371112e9b843e03.svg" id="28" name="Picture"/>
                    <pic:cNvPicPr>
                      <a:picLocks noChangeArrowheads="1" noChangeAspect="1"/>
                    </pic:cNvPicPr>
                  </pic:nvPicPr>
                  <pic:blipFill>
                    <a:blip r:embed="rId29">
                      <a:extLst>
                        <a:ext uri="{28A0092B-C50C-407E-A947-70E740481C1C}">
                          <a14:useLocalDpi xmlns:a14="http://schemas.microsoft.com/office/drawing/2010/main" val="0"/>
                        </a:ext>
                        <a:ext uri="{96DAC541-7B7A-43D3-8B79-37D633B846F1}">
                          <asvg:svgBlip xmlns:asvg="http://schemas.microsoft.com/office/drawing/2016/SVG/main" r:embed="rId26"/>
                        </a:ext>
                      </a:extLst>
                    </a:blip>
                    <a:stretch>
                      <a:fillRect/>
                    </a:stretch>
                  </pic:blipFill>
                  <pic:spPr bwMode="auto">
                    <a:xfrm>
                      <a:off x="0" y="0"/>
                      <a:ext cx="6108700" cy="3444755"/>
                    </a:xfrm>
                    <a:prstGeom prst="rect">
                      <a:avLst/>
                    </a:prstGeom>
                    <a:noFill/>
                    <a:ln w="9525">
                      <a:noFill/>
                      <a:headEnd/>
                      <a:tailEnd/>
                    </a:ln>
                  </pic:spPr>
                </pic:pic>
              </a:graphicData>
            </a:graphic>
          </wp:inline>
        </w:drawing>
      </w:r>
    </w:p>
    <w:p>
      <w:pPr>
        <w:pStyle w:val="ImageCaption"/>
      </w:pPr>
      <w:r>
        <w:rPr>
          <w:rFonts w:hint="eastAsia"/>
        </w:rPr>
        <w:t xml:space="preserve">コンポーネント間の接続</w:t>
      </w:r>
    </w:p>
    <w:bookmarkEnd w:id="30"/>
    <w:bookmarkEnd w:id="31"/>
    <w:bookmarkStart w:id="39" w:name="技術仕様"/>
    <w:p>
      <w:pPr>
        <w:pStyle w:val="10"/>
      </w:pPr>
      <w:r>
        <w:rPr>
          <w:rFonts w:hint="eastAsia"/>
        </w:rPr>
        <w:t xml:space="preserve">技術仕様</w:t>
      </w:r>
    </w:p>
    <w:bookmarkStart w:id="32" w:name="環境変数"/>
    <w:p>
      <w:pPr>
        <w:pStyle w:val="2"/>
      </w:pPr>
      <w:r>
        <w:rPr>
          <w:rFonts w:hint="eastAsia"/>
        </w:rPr>
        <w:t xml:space="preserve">環境変数</w:t>
      </w:r>
    </w:p>
    <w:tbl>
      <w:tblPr>
        <w:tblStyle w:val="Table"/>
        <w:tblW w:type="pct" w:w="5000"/>
        <w:tblLayout w:type="fixed"/>
        <w:tblLook w:firstRow="1" w:lastRow="0" w:firstColumn="0" w:lastColumn="0" w:noHBand="0" w:noVBand="0" w:val="0020"/>
      </w:tblPr>
      <w:tblGrid>
        <w:gridCol w:w="3960"/>
        <w:gridCol w:w="3960"/>
      </w:tblGrid>
      <w:tr>
        <w:trPr>
          <w:tblHeader w:val="on"/>
        </w:trPr>
        <w:tc>
          <w:tcPr/>
          <w:p>
            <w:pPr>
              <w:pStyle w:val="Compact"/>
            </w:pPr>
            <w:r>
              <w:rPr>
                <w:rFonts w:hint="eastAsia"/>
              </w:rPr>
              <w:t xml:space="preserve">変数名</w:t>
            </w:r>
          </w:p>
        </w:tc>
        <w:tc>
          <w:tcPr/>
          <w:p>
            <w:pPr>
              <w:pStyle w:val="Compact"/>
            </w:pPr>
            <w:r>
              <w:rPr>
                <w:rFonts w:hint="eastAsia"/>
              </w:rPr>
              <w:t xml:space="preserve">説明</w:t>
            </w:r>
          </w:p>
        </w:tc>
      </w:tr>
      <w:tr>
        <w:tc>
          <w:tcPr/>
          <w:p>
            <w:pPr>
              <w:pStyle w:val="Compact"/>
            </w:pPr>
            <w:r>
              <w:rPr>
                <w:rStyle w:val="VerbatimChar"/>
              </w:rPr>
              <w:t xml:space="preserve">PUB_MARKDOWN_BROWSER_WS_FILE</w:t>
            </w:r>
          </w:p>
        </w:tc>
        <w:tc>
          <w:tcPr/>
          <w:p>
            <w:pPr>
              <w:pStyle w:val="Compact"/>
            </w:pPr>
            <w:r>
              <w:t xml:space="preserve">WebSocket </w:t>
            </w:r>
            <w:r>
              <w:rPr>
                <w:rFonts w:hint="eastAsia"/>
              </w:rPr>
              <w:t xml:space="preserve">エンドポイントが書かれたファイルのパス</w:t>
            </w:r>
          </w:p>
        </w:tc>
      </w:tr>
    </w:tbl>
    <w:bookmarkEnd w:id="32"/>
    <w:bookmarkStart w:id="33" w:name="websocket-エンドポイントファイル"/>
    <w:p>
      <w:pPr>
        <w:pStyle w:val="2"/>
      </w:pPr>
      <w:r>
        <w:t xml:space="preserve">WebSocket エンドポイントファイル</w:t>
      </w:r>
    </w:p>
    <w:p>
      <w:pPr>
        <w:pStyle w:val="Compact"/>
        <w:numPr>
          <w:ilvl w:val="0"/>
          <w:numId w:val="1002"/>
        </w:numPr>
      </w:pPr>
      <w:r>
        <w:t xml:space="preserve">パス:</w:t>
      </w:r>
      <w:r>
        <w:t xml:space="preserve"> </w:t>
      </w:r>
      <w:r>
        <w:rPr>
          <w:rStyle w:val="VerbatimChar"/>
        </w:rPr>
        <w:t xml:space="preserve">/tmp/pub_markdown_browser_ws_&lt;PID&gt;</w:t>
      </w:r>
      <w:r>
        <w:t xml:space="preserve"> </w:t>
      </w:r>
      <w:r>
        <w:t xml:space="preserve">(PID は pub_markdown_core.sh のプロセス ID)</w:t>
      </w:r>
    </w:p>
    <w:p>
      <w:pPr>
        <w:pStyle w:val="Compact"/>
        <w:numPr>
          <w:ilvl w:val="0"/>
          <w:numId w:val="1002"/>
        </w:numPr>
      </w:pPr>
      <w:r>
        <w:rPr>
          <w:rFonts w:hint="eastAsia"/>
        </w:rPr>
        <w:t xml:space="preserve">内容:</w:t>
      </w:r>
      <w:r>
        <w:t xml:space="preserve"> </w:t>
      </w:r>
      <w:r>
        <w:rPr>
          <w:rStyle w:val="VerbatimChar"/>
        </w:rPr>
        <w:t xml:space="preserve">ws://127.0.0.1:&lt;PORT&gt;/devtools/browser/&lt;UUID&gt;</w:t>
      </w:r>
      <w:r>
        <w:t xml:space="preserve"> </w:t>
      </w:r>
      <w:r>
        <w:rPr>
          <w:rFonts w:hint="eastAsia"/>
        </w:rPr>
        <w:t xml:space="preserve">形式の</w:t>
      </w:r>
      <w:r>
        <w:t xml:space="preserve"> WebSocket URL</w:t>
      </w:r>
    </w:p>
    <w:p>
      <w:pPr>
        <w:pStyle w:val="Compact"/>
        <w:numPr>
          <w:ilvl w:val="0"/>
          <w:numId w:val="1002"/>
        </w:numPr>
      </w:pPr>
      <w:r>
        <w:t xml:space="preserve">ライフサイクル: </w:t>
      </w:r>
      <w:r>
        <w:rPr>
          <w:rFonts w:hint="eastAsia"/>
        </w:rPr>
        <w:t xml:space="preserve">ビルド開始時に作成、ビルド終了時</w:t>
      </w:r>
      <w:r>
        <w:t xml:space="preserve"> </w:t>
      </w:r>
      <w:r>
        <w:rPr>
          <w:rFonts w:hint="eastAsia"/>
        </w:rPr>
        <w:t xml:space="preserve">(正常・異常とも)</w:t>
      </w:r>
      <w:r>
        <w:t xml:space="preserve"> </w:t>
      </w:r>
      <w:r>
        <w:rPr>
          <w:rFonts w:hint="eastAsia"/>
        </w:rPr>
        <w:t xml:space="preserve">に削除</w:t>
      </w:r>
    </w:p>
    <w:bookmarkEnd w:id="33"/>
    <w:bookmarkStart w:id="34" w:name="browser-server.js"/>
    <w:p>
      <w:pPr>
        <w:pStyle w:val="2"/>
      </w:pPr>
      <w:r>
        <w:t xml:space="preserve">browser-server.js</w:t>
      </w:r>
    </w:p>
    <w:p>
      <w:pPr>
        <w:pStyle w:val="FirstParagraph"/>
      </w:pPr>
      <w:r>
        <w:rPr>
          <w:rFonts w:hint="eastAsia"/>
        </w:rPr>
        <w:t xml:space="preserve">共有ブラウザの起動と管理を行うサーバースクリプトです。</w:t>
      </w:r>
    </w:p>
    <w:p>
      <w:pPr>
        <w:pStyle w:val="SourceCode"/>
      </w:pPr>
      <w:r>
        <w:rPr>
          <w:rStyle w:val="NormalTok"/>
        </w:rPr>
        <w:t xml:space="preserve">puppeteer</w:t>
      </w:r>
      <w:r>
        <w:rPr>
          <w:rStyle w:val="OperatorTok"/>
        </w:rPr>
        <w:t xml:space="preserve">.</w:t>
      </w:r>
      <w:r>
        <w:rPr>
          <w:rStyle w:val="FunctionTok"/>
        </w:rPr>
        <w:t xml:space="preserve">launch</w:t>
      </w:r>
      <w:r>
        <w:rPr>
          <w:rStyle w:val="NormalTok"/>
        </w:rPr>
        <w:t xml:space="preserve">({ </w:t>
      </w:r>
      <w:r>
        <w:rPr>
          <w:rStyle w:val="DataTypeTok"/>
        </w:rPr>
        <w:t xml:space="preserve">args</w:t>
      </w:r>
      <w:r>
        <w:rPr>
          <w:rStyle w:val="OperatorTok"/>
        </w:rPr>
        <w:t xml:space="preserve">:</w:t>
      </w:r>
      <w:r>
        <w:rPr>
          <w:rStyle w:val="NormalTok"/>
        </w:rPr>
        <w:t xml:space="preserve"> [</w:t>
      </w:r>
      <w:r>
        <w:rPr>
          <w:rStyle w:val="StringTok"/>
        </w:rPr>
        <w:t xml:space="preserve">'--no-sandbox'</w:t>
      </w:r>
      <w:r>
        <w:rPr>
          <w:rStyle w:val="NormalTok"/>
        </w:rPr>
        <w:t xml:space="preserve">] })</w:t>
      </w:r>
    </w:p>
    <w:p>
      <w:pPr>
        <w:pStyle w:val="Compact"/>
        <w:numPr>
          <w:ilvl w:val="0"/>
          <w:numId w:val="1003"/>
        </w:numPr>
      </w:pPr>
      <w:r>
        <w:t xml:space="preserve">Puppeteer </w:t>
      </w:r>
      <w:r>
        <w:rPr>
          <w:rFonts w:hint="eastAsia"/>
        </w:rPr>
        <w:t xml:space="preserve">のデフォルトブラウザ検出を使用します</w:t>
      </w:r>
    </w:p>
    <w:p>
      <w:pPr>
        <w:pStyle w:val="Compact"/>
        <w:numPr>
          <w:ilvl w:val="0"/>
          <w:numId w:val="1003"/>
        </w:numPr>
      </w:pPr>
      <w:r>
        <w:rPr>
          <w:rStyle w:val="VerbatimChar"/>
        </w:rPr>
        <w:t xml:space="preserve">chrome-wrapper.sh</w:t>
      </w:r>
      <w:r>
        <w:t xml:space="preserve"> </w:t>
      </w:r>
      <w:r>
        <w:rPr>
          <w:rFonts w:hint="eastAsia"/>
        </w:rPr>
        <w:t xml:space="preserve">は適用しません</w:t>
      </w:r>
      <w:r>
        <w:t xml:space="preserve"> (WebSocket </w:t>
      </w:r>
      <w:r>
        <w:rPr>
          <w:rFonts w:hint="eastAsia"/>
        </w:rPr>
        <w:t xml:space="preserve">競合回避はファイルベースの待機で代替)</w:t>
      </w:r>
    </w:p>
    <w:p>
      <w:pPr>
        <w:pStyle w:val="Compact"/>
        <w:numPr>
          <w:ilvl w:val="0"/>
          <w:numId w:val="1003"/>
        </w:numPr>
      </w:pPr>
      <w:r>
        <w:t xml:space="preserve">SIGTERM/SIGINT </w:t>
      </w:r>
      <w:r>
        <w:rPr>
          <w:rFonts w:hint="eastAsia"/>
        </w:rPr>
        <w:t xml:space="preserve">でブラウザを閉じ、エンドポイントファイルを削除して終了します</w:t>
      </w:r>
    </w:p>
    <w:p>
      <w:pPr>
        <w:pStyle w:val="Compact"/>
        <w:numPr>
          <w:ilvl w:val="0"/>
          <w:numId w:val="1003"/>
        </w:numPr>
      </w:pPr>
      <w:r>
        <w:rPr>
          <w:rFonts w:hint="eastAsia"/>
        </w:rPr>
        <w:t xml:space="preserve">ブラウザプロセスが予期せず終了した場合もエンドポイントファイルを削除します</w:t>
      </w:r>
    </w:p>
    <w:bookmarkEnd w:id="34"/>
    <w:bookmarkStart w:id="35" w:name="rsvg-convert.js-の共有ブラウザ対応"/>
    <w:p>
      <w:pPr>
        <w:pStyle w:val="2"/>
      </w:pPr>
      <w:r>
        <w:t xml:space="preserve">rsvg-convert.js </w:t>
      </w:r>
      <w:r>
        <w:rPr>
          <w:rFonts w:hint="eastAsia"/>
        </w:rPr>
        <w:t xml:space="preserve">の共有ブラウザ対応</w:t>
      </w:r>
    </w:p>
    <w:p>
      <w:pPr>
        <w:pStyle w:val="FirstParagraph"/>
      </w:pPr>
      <w:r>
        <w:rPr>
          <w:rFonts w:hint="eastAsia"/>
        </w:rPr>
        <w:t xml:space="preserve">接続ロジック:</w:t>
      </w:r>
    </w:p>
    <w:p>
      <w:pPr>
        <w:pStyle w:val="Compact"/>
        <w:numPr>
          <w:ilvl w:val="0"/>
          <w:numId w:val="1004"/>
        </w:numPr>
      </w:pPr>
      <w:r>
        <w:rPr>
          <w:rStyle w:val="VerbatimChar"/>
        </w:rPr>
        <w:t xml:space="preserve">PUB_MARKDOWN_BROWSER_WS_FILE</w:t>
      </w:r>
      <w:r>
        <w:t xml:space="preserve"> </w:t>
      </w:r>
      <w:r>
        <w:rPr>
          <w:rFonts w:hint="eastAsia"/>
        </w:rPr>
        <w:t xml:space="preserve">環境変数を確認</w:t>
      </w:r>
    </w:p>
    <w:p>
      <w:pPr>
        <w:pStyle w:val="Compact"/>
        <w:numPr>
          <w:ilvl w:val="0"/>
          <w:numId w:val="1004"/>
        </w:numPr>
      </w:pPr>
      <w:r>
        <w:rPr>
          <w:rFonts w:hint="eastAsia"/>
        </w:rPr>
        <w:t xml:space="preserve">ファイルが存在すれば</w:t>
      </w:r>
      <w:r>
        <w:t xml:space="preserve"> WebSocket </w:t>
      </w:r>
      <w:r>
        <w:rPr>
          <w:rFonts w:hint="eastAsia"/>
        </w:rPr>
        <w:t xml:space="preserve">エンドポイントを読み取り、</w:t>
      </w:r>
      <w:r>
        <w:rPr>
          <w:rStyle w:val="VerbatimChar"/>
        </w:rPr>
        <w:t xml:space="preserve">puppeteer.connect()</w:t>
      </w:r>
      <w:r>
        <w:t xml:space="preserve"> </w:t>
      </w:r>
      <w:r>
        <w:rPr>
          <w:rFonts w:hint="eastAsia"/>
        </w:rPr>
        <w:t xml:space="preserve">で接続</w:t>
      </w:r>
    </w:p>
    <w:p>
      <w:pPr>
        <w:pStyle w:val="Compact"/>
        <w:numPr>
          <w:ilvl w:val="0"/>
          <w:numId w:val="1004"/>
        </w:numPr>
      </w:pPr>
      <w:r>
        <w:rPr>
          <w:rFonts w:hint="eastAsia"/>
        </w:rPr>
        <w:t xml:space="preserve">接続失敗時は</w:t>
      </w:r>
      <w:r>
        <w:t xml:space="preserve"> </w:t>
      </w:r>
      <w:r>
        <w:rPr>
          <w:rStyle w:val="VerbatimChar"/>
        </w:rPr>
        <w:t xml:space="preserve">puppeteer.launch()</w:t>
      </w:r>
      <w:r>
        <w:t xml:space="preserve"> </w:t>
      </w:r>
      <w:r>
        <w:t xml:space="preserve">にフォールバック</w:t>
      </w:r>
    </w:p>
    <w:p>
      <w:pPr>
        <w:pStyle w:val="FirstParagraph"/>
      </w:pPr>
      <w:r>
        <w:rPr>
          <w:rFonts w:hint="eastAsia"/>
        </w:rPr>
        <w:t xml:space="preserve">リソース管理:</w:t>
      </w:r>
    </w:p>
    <w:p>
      <w:pPr>
        <w:pStyle w:val="Compact"/>
        <w:numPr>
          <w:ilvl w:val="0"/>
          <w:numId w:val="1005"/>
        </w:numPr>
      </w:pPr>
      <w:r>
        <w:rPr>
          <w:rFonts w:hint="eastAsia"/>
          <w:b/>
          <w:bCs/>
        </w:rPr>
        <w:t xml:space="preserve">共有ブラウザ使用時</w:t>
      </w:r>
      <w:r>
        <w:t xml:space="preserve">:</w:t>
      </w:r>
      <w:r>
        <w:t xml:space="preserve"> </w:t>
      </w:r>
      <w:r>
        <w:rPr>
          <w:rStyle w:val="VerbatimChar"/>
        </w:rPr>
        <w:t xml:space="preserve">page.close()</w:t>
      </w:r>
      <w:r>
        <w:t xml:space="preserve"> </w:t>
      </w:r>
      <w:r>
        <w:rPr>
          <w:rFonts w:hint="eastAsia"/>
        </w:rPr>
        <w:t xml:space="preserve">でページのみ閉じ、</w:t>
      </w:r>
      <w:r>
        <w:rPr>
          <w:rStyle w:val="VerbatimChar"/>
        </w:rPr>
        <w:t xml:space="preserve">browser.disconnect()</w:t>
      </w:r>
      <w:r>
        <w:t xml:space="preserve"> </w:t>
      </w:r>
      <w:r>
        <w:rPr>
          <w:rFonts w:hint="eastAsia"/>
        </w:rPr>
        <w:t xml:space="preserve">で切断</w:t>
      </w:r>
    </w:p>
    <w:p>
      <w:pPr>
        <w:pStyle w:val="Compact"/>
        <w:numPr>
          <w:ilvl w:val="0"/>
          <w:numId w:val="1005"/>
        </w:numPr>
      </w:pPr>
      <w:r>
        <w:rPr>
          <w:rFonts w:hint="eastAsia"/>
          <w:b/>
          <w:bCs/>
        </w:rPr>
        <w:t xml:space="preserve">専用ブラウザ使用時</w:t>
      </w:r>
      <w:r>
        <w:t xml:space="preserve">:</w:t>
      </w:r>
      <w:r>
        <w:t xml:space="preserve"> </w:t>
      </w:r>
      <w:r>
        <w:rPr>
          <w:rStyle w:val="VerbatimChar"/>
        </w:rPr>
        <w:t xml:space="preserve">browser.close()</w:t>
      </w:r>
      <w:r>
        <w:t xml:space="preserve"> </w:t>
      </w:r>
      <w:r>
        <w:rPr>
          <w:rFonts w:hint="eastAsia"/>
        </w:rPr>
        <w:t xml:space="preserve">でブラウザごと閉じる</w:t>
      </w:r>
    </w:p>
    <w:bookmarkEnd w:id="35"/>
    <w:bookmarkStart w:id="36" w:name="mmdc-reuse.js"/>
    <w:p>
      <w:pPr>
        <w:pStyle w:val="2"/>
      </w:pPr>
      <w:r>
        <w:t xml:space="preserve">mmdc-reuse.js</w:t>
      </w:r>
    </w:p>
    <w:p>
      <w:pPr>
        <w:pStyle w:val="FirstParagraph"/>
      </w:pPr>
      <w:r>
        <w:rPr>
          <w:rStyle w:val="VerbatimChar"/>
        </w:rPr>
        <w:t xml:space="preserve">@mermaid-js/mermaid-cli</w:t>
      </w:r>
      <w:r>
        <w:t xml:space="preserve"> </w:t>
      </w:r>
      <w:r>
        <w:t xml:space="preserve">の</w:t>
      </w:r>
      <w:r>
        <w:t xml:space="preserve"> </w:t>
      </w:r>
      <w:r>
        <w:rPr>
          <w:rStyle w:val="VerbatimChar"/>
        </w:rPr>
        <w:t xml:space="preserve">mmdc</w:t>
      </w:r>
      <w:r>
        <w:t xml:space="preserve"> </w:t>
      </w:r>
      <w:r>
        <w:rPr>
          <w:rFonts w:hint="eastAsia"/>
        </w:rPr>
        <w:t xml:space="preserve">コマンドの代替として動作する</w:t>
      </w:r>
      <w:r>
        <w:t xml:space="preserve"> Mermaid レンダラーです。</w:t>
      </w:r>
    </w:p>
    <w:p>
      <w:pPr>
        <w:pStyle w:val="af4"/>
      </w:pPr>
      <w:r>
        <w:rPr>
          <w:rFonts w:hint="eastAsia"/>
        </w:rPr>
        <w:t xml:space="preserve">対応オプション:</w:t>
      </w:r>
    </w:p>
    <w:p>
      <w:pPr>
        <w:pStyle w:val="Compact"/>
        <w:numPr>
          <w:ilvl w:val="0"/>
          <w:numId w:val="1006"/>
        </w:numPr>
      </w:pPr>
      <w:r>
        <w:rPr>
          <w:rStyle w:val="VerbatimChar"/>
        </w:rPr>
        <w:t xml:space="preserve">-i &lt;input.mmd&gt;</w:t>
      </w:r>
      <w:r>
        <w:t xml:space="preserve">: </w:t>
      </w:r>
      <w:r>
        <w:rPr>
          <w:rFonts w:hint="eastAsia"/>
        </w:rPr>
        <w:t xml:space="preserve">入力ファイル</w:t>
      </w:r>
      <w:r>
        <w:t xml:space="preserve"> (Mermaid ダイアグラムコード)</w:t>
      </w:r>
    </w:p>
    <w:p>
      <w:pPr>
        <w:pStyle w:val="Compact"/>
        <w:numPr>
          <w:ilvl w:val="0"/>
          <w:numId w:val="1006"/>
        </w:numPr>
      </w:pPr>
      <w:r>
        <w:rPr>
          <w:rStyle w:val="VerbatimChar"/>
        </w:rPr>
        <w:t xml:space="preserve">-o &lt;output.svg&gt;</w:t>
      </w:r>
      <w:r>
        <w:t xml:space="preserve">: </w:t>
      </w:r>
      <w:r>
        <w:rPr>
          <w:rFonts w:hint="eastAsia"/>
        </w:rPr>
        <w:t xml:space="preserve">出力ファイル</w:t>
      </w:r>
      <w:r>
        <w:t xml:space="preserve"> (SVG)</w:t>
      </w:r>
    </w:p>
    <w:p>
      <w:pPr>
        <w:pStyle w:val="Compact"/>
        <w:numPr>
          <w:ilvl w:val="0"/>
          <w:numId w:val="1006"/>
        </w:numPr>
      </w:pPr>
      <w:r>
        <w:rPr>
          <w:rStyle w:val="VerbatimChar"/>
        </w:rPr>
        <w:t xml:space="preserve">-b transparent</w:t>
      </w:r>
      <w:r>
        <w:t xml:space="preserve">: </w:t>
      </w:r>
      <w:r>
        <w:rPr>
          <w:rFonts w:hint="eastAsia"/>
        </w:rPr>
        <w:t xml:space="preserve">背景色</w:t>
      </w:r>
      <w:r>
        <w:t xml:space="preserve"> (デフォルト: white)</w:t>
      </w:r>
    </w:p>
    <w:p>
      <w:pPr>
        <w:pStyle w:val="FirstParagraph"/>
      </w:pPr>
      <w:r>
        <w:t xml:space="preserve">Mermaid </w:t>
      </w:r>
      <w:r>
        <w:rPr>
          <w:rFonts w:hint="eastAsia"/>
        </w:rPr>
        <w:t xml:space="preserve">ライブラリの検出:</w:t>
      </w:r>
    </w:p>
    <w:p>
      <w:pPr>
        <w:pStyle w:val="af4"/>
      </w:pPr>
      <w:r>
        <w:rPr>
          <w:rFonts w:hint="eastAsia"/>
        </w:rPr>
        <w:t xml:space="preserve">以下の優先順位でブラウザバンドル</w:t>
      </w:r>
      <w:r>
        <w:t xml:space="preserve"> (</w:t>
      </w:r>
      <w:r>
        <w:rPr>
          <w:rStyle w:val="VerbatimChar"/>
        </w:rPr>
        <w:t xml:space="preserve">mermaid.min.js</w:t>
      </w:r>
      <w:r>
        <w:t xml:space="preserve">) </w:t>
      </w:r>
      <w:r>
        <w:rPr>
          <w:rFonts w:hint="eastAsia"/>
        </w:rPr>
        <w:t xml:space="preserve">を探索します。</w:t>
      </w:r>
    </w:p>
    <w:p>
      <w:pPr>
        <w:pStyle w:val="Compact"/>
        <w:numPr>
          <w:ilvl w:val="0"/>
          <w:numId w:val="1007"/>
        </w:numPr>
      </w:pPr>
      <w:r>
        <w:rPr>
          <w:rStyle w:val="VerbatimChar"/>
        </w:rPr>
        <w:t xml:space="preserve">require.resolve('mermaid/package.json')</w:t>
      </w:r>
      <w:r>
        <w:t xml:space="preserve"> </w:t>
      </w:r>
      <w:r>
        <w:rPr>
          <w:rFonts w:hint="eastAsia"/>
        </w:rPr>
        <w:t xml:space="preserve">経由</w:t>
      </w:r>
    </w:p>
    <w:p>
      <w:pPr>
        <w:pStyle w:val="Compact"/>
        <w:numPr>
          <w:ilvl w:val="0"/>
          <w:numId w:val="1007"/>
        </w:numPr>
      </w:pPr>
      <w:r>
        <w:rPr>
          <w:rStyle w:val="VerbatimChar"/>
        </w:rPr>
        <w:t xml:space="preserve">require.resolve('@mermaid-js/mermaid-cli/package.json')</w:t>
      </w:r>
      <w:r>
        <w:t xml:space="preserve"> </w:t>
      </w:r>
      <w:r>
        <w:rPr>
          <w:rFonts w:hint="eastAsia"/>
        </w:rPr>
        <w:t xml:space="preserve">経由のネスト検索</w:t>
      </w:r>
    </w:p>
    <w:p>
      <w:pPr>
        <w:pStyle w:val="Compact"/>
        <w:numPr>
          <w:ilvl w:val="0"/>
          <w:numId w:val="1007"/>
        </w:numPr>
      </w:pPr>
      <w:r>
        <w:rPr>
          <w:rStyle w:val="VerbatimChar"/>
        </w:rPr>
        <w:t xml:space="preserve">node_modules/mermaid/dist/mermaid.min.js</w:t>
      </w:r>
      <w:r>
        <w:t xml:space="preserve"> </w:t>
      </w:r>
      <w:r>
        <w:rPr>
          <w:rFonts w:hint="eastAsia"/>
        </w:rPr>
        <w:t xml:space="preserve">(スクリプトディレクトリ起点)</w:t>
      </w:r>
    </w:p>
    <w:p>
      <w:pPr>
        <w:pStyle w:val="Compact"/>
        <w:numPr>
          <w:ilvl w:val="0"/>
          <w:numId w:val="1007"/>
        </w:numPr>
      </w:pPr>
      <w:r>
        <w:rPr>
          <w:rStyle w:val="VerbatimChar"/>
        </w:rPr>
        <w:t xml:space="preserve">node_modules/@mermaid-js/mermaid-cli/node_modules/mermaid/dist/mermaid.min.js</w:t>
      </w:r>
    </w:p>
    <w:p>
      <w:pPr>
        <w:pStyle w:val="FirstParagraph"/>
      </w:pPr>
      <w:r>
        <w:rPr>
          <w:rFonts w:hint="eastAsia"/>
        </w:rPr>
        <w:t xml:space="preserve">レンダリング処理:</w:t>
      </w:r>
    </w:p>
    <w:p>
      <w:pPr>
        <w:pStyle w:val="Compact"/>
        <w:numPr>
          <w:ilvl w:val="0"/>
          <w:numId w:val="1008"/>
        </w:numPr>
      </w:pPr>
      <w:r>
        <w:rPr>
          <w:rFonts w:hint="eastAsia"/>
        </w:rPr>
        <w:t xml:space="preserve">共有ブラウザに接続</w:t>
      </w:r>
      <w:r>
        <w:t xml:space="preserve"> </w:t>
      </w:r>
      <w:r>
        <w:rPr>
          <w:rFonts w:hint="eastAsia"/>
        </w:rPr>
        <w:t xml:space="preserve">(またはフォールバックで新規起動)</w:t>
      </w:r>
    </w:p>
    <w:p>
      <w:pPr>
        <w:pStyle w:val="Compact"/>
        <w:numPr>
          <w:ilvl w:val="0"/>
          <w:numId w:val="1008"/>
        </w:numPr>
      </w:pPr>
      <w:r>
        <w:rPr>
          <w:rFonts w:hint="eastAsia"/>
        </w:rPr>
        <w:t xml:space="preserve">新規ページを作成し、Mermaid</w:t>
      </w:r>
      <w:r>
        <w:t xml:space="preserve"> ライブラリを</w:t>
      </w:r>
      <w:r>
        <w:t xml:space="preserve"> </w:t>
      </w:r>
      <w:r>
        <w:rPr>
          <w:rStyle w:val="VerbatimChar"/>
        </w:rPr>
        <w:t xml:space="preserve">addScriptTag()</w:t>
      </w:r>
      <w:r>
        <w:t xml:space="preserve"> </w:t>
      </w:r>
      <w:r>
        <w:rPr>
          <w:rFonts w:hint="eastAsia"/>
        </w:rPr>
        <w:t xml:space="preserve">で読み込み</w:t>
      </w:r>
    </w:p>
    <w:p>
      <w:pPr>
        <w:pStyle w:val="Compact"/>
        <w:numPr>
          <w:ilvl w:val="0"/>
          <w:numId w:val="1008"/>
        </w:numPr>
      </w:pPr>
      <w:r>
        <w:rPr>
          <w:rStyle w:val="VerbatimChar"/>
        </w:rPr>
        <w:t xml:space="preserve">mermaid.render()</w:t>
      </w:r>
      <w:r>
        <w:t xml:space="preserve"> </w:t>
      </w:r>
      <w:r>
        <w:t xml:space="preserve">でダイアグラムを SVG にレンダリング</w:t>
      </w:r>
    </w:p>
    <w:p>
      <w:pPr>
        <w:pStyle w:val="Compact"/>
        <w:numPr>
          <w:ilvl w:val="0"/>
          <w:numId w:val="1008"/>
        </w:numPr>
      </w:pPr>
      <w:r>
        <w:t xml:space="preserve">SVG </w:t>
      </w:r>
      <w:r>
        <w:rPr>
          <w:rFonts w:hint="eastAsia"/>
        </w:rPr>
        <w:t xml:space="preserve">を出力ファイルに書き込み</w:t>
      </w:r>
    </w:p>
    <w:p>
      <w:pPr>
        <w:pStyle w:val="Compact"/>
        <w:numPr>
          <w:ilvl w:val="0"/>
          <w:numId w:val="1008"/>
        </w:numPr>
      </w:pPr>
      <w:r>
        <w:rPr>
          <w:rFonts w:hint="eastAsia"/>
        </w:rPr>
        <w:t xml:space="preserve">ページを閉じて切断</w:t>
      </w:r>
    </w:p>
    <w:bookmarkEnd w:id="36"/>
    <w:bookmarkStart w:id="37" w:name="mmdc-wrapper.sh-の分岐ロジック"/>
    <w:p>
      <w:pPr>
        <w:pStyle w:val="2"/>
      </w:pPr>
      <w:r>
        <w:t xml:space="preserve">mmdc-wrapper.sh </w:t>
      </w:r>
      <w:r>
        <w:rPr>
          <w:rFonts w:hint="eastAsia"/>
        </w:rPr>
        <w:t xml:space="preserve">の分岐ロジック</w:t>
      </w:r>
    </w:p>
    <w:p>
      <w:pPr>
        <w:pStyle w:val="SourceCode"/>
      </w:pPr>
      <w:r>
        <w:rPr>
          <w:rStyle w:val="ControlFlowTok"/>
        </w:rPr>
        <w:t xml:space="preserve">if</w:t>
      </w:r>
      <w:r>
        <w:rPr>
          <w:rStyle w:val="NormalTok"/>
        </w:rPr>
        <w:t xml:space="preserve"> </w:t>
      </w:r>
      <w:r>
        <w:rPr>
          <w:rStyle w:val="ExtensionTok"/>
        </w:rPr>
        <w:t xml:space="preserve">PUB_MARKDOWN_BROWSER_WS_FILE</w:t>
      </w:r>
      <w:r>
        <w:rPr>
          <w:rStyle w:val="NormalTok"/>
        </w:rPr>
        <w:t xml:space="preserve"> が存在する</w:t>
      </w:r>
      <w:r>
        <w:br/>
      </w:r>
      <w:r>
        <w:rPr>
          <w:rStyle w:val="NormalTok"/>
        </w:rPr>
        <w:t xml:space="preserve">    </w:t>
      </w:r>
      <w:r>
        <w:rPr>
          <w:rStyle w:val="ExtensionTok"/>
        </w:rPr>
        <w:t xml:space="preserve">→</w:t>
      </w:r>
      <w:r>
        <w:rPr>
          <w:rStyle w:val="NormalTok"/>
        </w:rPr>
        <w:t xml:space="preserve"> mmdc-reuse.js を使用 </w:t>
      </w:r>
      <w:r>
        <w:rPr>
          <w:rStyle w:val="ErrorTok"/>
        </w:rPr>
        <w:t xml:space="preserve">(</w:t>
      </w:r>
      <w:r>
        <w:rPr>
          <w:rStyle w:val="ExtensionTok"/>
        </w:rPr>
        <w:t xml:space="preserve">共有ブラウザ経由</w:t>
      </w:r>
      <w:r>
        <w:rPr>
          <w:rStyle w:val="KeywordTok"/>
        </w:rPr>
        <w:t xml:space="preserve">)</w:t>
      </w:r>
      <w:r>
        <w:br/>
      </w:r>
      <w:r>
        <w:rPr>
          <w:rStyle w:val="ControlFlowTok"/>
        </w:rPr>
        <w:t xml:space="preserve">else</w:t>
      </w:r>
      <w:r>
        <w:br/>
      </w:r>
      <w:r>
        <w:rPr>
          <w:rStyle w:val="NormalTok"/>
        </w:rPr>
        <w:t xml:space="preserve">    </w:t>
      </w:r>
      <w:r>
        <w:rPr>
          <w:rStyle w:val="ExtensionTok"/>
        </w:rPr>
        <w:t xml:space="preserve">→</w:t>
      </w:r>
      <w:r>
        <w:rPr>
          <w:rStyle w:val="NormalTok"/>
        </w:rPr>
        <w:t xml:space="preserve"> mmdc を使用 </w:t>
      </w:r>
      <w:r>
        <w:rPr>
          <w:rStyle w:val="ErrorTok"/>
        </w:rPr>
        <w:t xml:space="preserve">(</w:t>
      </w:r>
      <w:r>
        <w:rPr>
          <w:rStyle w:val="ExtensionTok"/>
        </w:rPr>
        <w:t xml:space="preserve">chrome-wrapper.sh</w:t>
      </w:r>
      <w:r>
        <w:rPr>
          <w:rStyle w:val="NormalTok"/>
        </w:rPr>
        <w:t xml:space="preserve"> 経由</w:t>
      </w:r>
      <w:r>
        <w:rPr>
          <w:rStyle w:val="KeywordTok"/>
        </w:rPr>
        <w:t xml:space="preserve">)</w:t>
      </w:r>
    </w:p>
    <w:bookmarkEnd w:id="37"/>
    <w:bookmarkStart w:id="38" w:name="pub_markdown_core.sh-のライフサイクル管理"/>
    <w:p>
      <w:pPr>
        <w:pStyle w:val="2"/>
      </w:pPr>
      <w:r>
        <w:t xml:space="preserve">pub_markdown_core.sh </w:t>
      </w:r>
      <w:r>
        <w:rPr>
          <w:rFonts w:hint="eastAsia"/>
        </w:rPr>
        <w:t xml:space="preserve">のライフサイクル管理</w:t>
      </w:r>
    </w:p>
    <w:p>
      <w:pPr>
        <w:pStyle w:val="FirstParagraph"/>
      </w:pPr>
      <w:r>
        <w:rPr>
          <w:rFonts w:hint="eastAsia"/>
        </w:rPr>
        <w:t xml:space="preserve">起動シーケンス:</w:t>
      </w:r>
    </w:p>
    <w:p>
      <w:pPr>
        <w:pStyle w:val="Compact"/>
        <w:numPr>
          <w:ilvl w:val="0"/>
          <w:numId w:val="1009"/>
        </w:numPr>
      </w:pPr>
      <w:r>
        <w:rPr>
          <w:rStyle w:val="VerbatimChar"/>
        </w:rPr>
        <w:t xml:space="preserve">PUB_MARKDOWN_BROWSER_WS_FILE</w:t>
      </w:r>
      <w:r>
        <w:t xml:space="preserve"> </w:t>
      </w:r>
      <w:r>
        <w:rPr>
          <w:rFonts w:hint="eastAsia"/>
        </w:rPr>
        <w:t xml:space="preserve">環境変数を設定</w:t>
      </w:r>
    </w:p>
    <w:p>
      <w:pPr>
        <w:pStyle w:val="Compact"/>
        <w:numPr>
          <w:ilvl w:val="0"/>
          <w:numId w:val="1009"/>
        </w:numPr>
      </w:pPr>
      <w:r>
        <w:rPr>
          <w:rStyle w:val="VerbatimChar"/>
        </w:rPr>
        <w:t xml:space="preserve">browser-server.js</w:t>
      </w:r>
      <w:r>
        <w:t xml:space="preserve"> </w:t>
      </w:r>
      <w:r>
        <w:rPr>
          <w:rFonts w:hint="eastAsia"/>
        </w:rPr>
        <w:t xml:space="preserve">をバックグラウンドで起動</w:t>
      </w:r>
    </w:p>
    <w:p>
      <w:pPr>
        <w:pStyle w:val="Compact"/>
        <w:numPr>
          <w:ilvl w:val="0"/>
          <w:numId w:val="1009"/>
        </w:numPr>
      </w:pPr>
      <w:r>
        <w:rPr>
          <w:rFonts w:hint="eastAsia"/>
        </w:rPr>
        <w:t xml:space="preserve">エンドポイントファイルが作成されるまでポーリング待機</w:t>
      </w:r>
      <w:r>
        <w:t xml:space="preserve"> </w:t>
      </w:r>
      <w:r>
        <w:rPr>
          <w:rFonts w:hint="eastAsia"/>
        </w:rPr>
        <w:t xml:space="preserve">(最大</w:t>
      </w:r>
      <w:r>
        <w:t xml:space="preserve"> 30 </w:t>
      </w:r>
      <w:r>
        <w:rPr>
          <w:rFonts w:hint="eastAsia"/>
        </w:rPr>
        <w:t xml:space="preserve">秒、100ms</w:t>
      </w:r>
      <w:r>
        <w:t xml:space="preserve"> </w:t>
      </w:r>
      <w:r>
        <w:rPr>
          <w:rFonts w:hint="eastAsia"/>
        </w:rPr>
        <w:t xml:space="preserve">間隔)</w:t>
      </w:r>
    </w:p>
    <w:p>
      <w:pPr>
        <w:pStyle w:val="Compact"/>
        <w:numPr>
          <w:ilvl w:val="0"/>
          <w:numId w:val="1009"/>
        </w:numPr>
      </w:pPr>
      <w:r>
        <w:rPr>
          <w:rFonts w:hint="eastAsia"/>
        </w:rPr>
        <w:t xml:space="preserve">待機タイムアウト時はフォールバックモードに切り替え</w:t>
      </w:r>
    </w:p>
    <w:p>
      <w:pPr>
        <w:pStyle w:val="FirstParagraph"/>
      </w:pPr>
      <w:r>
        <w:rPr>
          <w:rFonts w:hint="eastAsia"/>
        </w:rPr>
        <w:t xml:space="preserve">停止処理:</w:t>
      </w:r>
    </w:p>
    <w:p>
      <w:pPr>
        <w:pStyle w:val="Compact"/>
        <w:numPr>
          <w:ilvl w:val="0"/>
          <w:numId w:val="1010"/>
        </w:numPr>
      </w:pPr>
      <w:r>
        <w:rPr>
          <w:rFonts w:hint="eastAsia"/>
        </w:rPr>
        <w:t xml:space="preserve">正常終了時:</w:t>
      </w:r>
      <w:r>
        <w:t xml:space="preserve"> </w:t>
      </w:r>
      <w:r>
        <w:rPr>
          <w:rFonts w:hint="eastAsia"/>
        </w:rPr>
        <w:t xml:space="preserve">ビルド完了後に</w:t>
      </w:r>
      <w:r>
        <w:t xml:space="preserve"> </w:t>
      </w:r>
      <w:r>
        <w:rPr>
          <w:rStyle w:val="VerbatimChar"/>
        </w:rPr>
        <w:t xml:space="preserve">kill</w:t>
      </w:r>
      <w:r>
        <w:t xml:space="preserve"> </w:t>
      </w:r>
      <w:r>
        <w:t xml:space="preserve">→</w:t>
      </w:r>
      <w:r>
        <w:t xml:space="preserve"> </w:t>
      </w:r>
      <w:r>
        <w:rPr>
          <w:rStyle w:val="VerbatimChar"/>
        </w:rPr>
        <w:t xml:space="preserve">wait</w:t>
      </w:r>
      <w:r>
        <w:t xml:space="preserve"> </w:t>
      </w:r>
      <w:r>
        <w:t xml:space="preserve">→ </w:t>
      </w:r>
      <w:r>
        <w:rPr>
          <w:rFonts w:hint="eastAsia"/>
        </w:rPr>
        <w:t xml:space="preserve">ファイル削除</w:t>
      </w:r>
    </w:p>
    <w:p>
      <w:pPr>
        <w:pStyle w:val="Compact"/>
        <w:numPr>
          <w:ilvl w:val="0"/>
          <w:numId w:val="1010"/>
        </w:numPr>
      </w:pPr>
      <w:r>
        <w:rPr>
          <w:rFonts w:hint="eastAsia"/>
        </w:rPr>
        <w:t xml:space="preserve">異常終了時:</w:t>
      </w:r>
      <w:r>
        <w:t xml:space="preserve"> </w:t>
      </w:r>
      <w:r>
        <w:rPr>
          <w:rStyle w:val="VerbatimChar"/>
        </w:rPr>
        <w:t xml:space="preserve">trap</w:t>
      </w:r>
      <w:r>
        <w:t xml:space="preserve"> </w:t>
      </w:r>
      <w:r>
        <w:t xml:space="preserve">ハンドラ (SIGINT/SIGTERM) </w:t>
      </w:r>
      <w:r>
        <w:rPr>
          <w:rFonts w:hint="eastAsia"/>
        </w:rPr>
        <w:t xml:space="preserve">で同じ停止処理を実行</w:t>
      </w:r>
    </w:p>
    <w:bookmarkEnd w:id="38"/>
    <w:bookmarkEnd w:id="39"/>
    <w:bookmarkStart w:id="42" w:name="prepare_puppeteer_env.sh-との関係"/>
    <w:p>
      <w:pPr>
        <w:pStyle w:val="10"/>
      </w:pPr>
      <w:r>
        <w:t xml:space="preserve">prepare_puppeteer_env.sh </w:t>
      </w:r>
      <w:r>
        <w:rPr>
          <w:rFonts w:hint="eastAsia"/>
        </w:rPr>
        <w:t xml:space="preserve">との関係</w:t>
      </w:r>
    </w:p>
    <w:bookmarkStart w:id="40" w:name="二重ラップの回避"/>
    <w:p>
      <w:pPr>
        <w:pStyle w:val="2"/>
      </w:pPr>
      <w:r>
        <w:rPr>
          <w:rFonts w:hint="eastAsia"/>
        </w:rPr>
        <w:t xml:space="preserve">二重ラップの回避</w:t>
      </w:r>
    </w:p>
    <w:p>
      <w:pPr>
        <w:pStyle w:val="FirstParagraph"/>
      </w:pPr>
      <w:r>
        <w:rPr>
          <w:rStyle w:val="VerbatimChar"/>
        </w:rPr>
        <w:t xml:space="preserve">browser-server.js</w:t>
      </w:r>
      <w:r>
        <w:t xml:space="preserve"> </w:t>
      </w:r>
      <w:r>
        <w:rPr>
          <w:rFonts w:hint="eastAsia"/>
        </w:rPr>
        <w:t xml:space="preserve">の起動時に</w:t>
      </w:r>
      <w:r>
        <w:t xml:space="preserve"> </w:t>
      </w:r>
      <w:r>
        <w:rPr>
          <w:rStyle w:val="VerbatimChar"/>
        </w:rPr>
        <w:t xml:space="preserve">prepare_puppeteer_env.sh</w:t>
      </w:r>
      <w:r>
        <w:t xml:space="preserve"> </w:t>
      </w:r>
      <w:r>
        <w:rPr>
          <w:rFonts w:hint="eastAsia"/>
        </w:rPr>
        <w:t xml:space="preserve">を適用すると、以下の無限ループが発生する可能性があります:</w:t>
      </w:r>
    </w:p>
    <w:p>
      <w:pPr>
        <w:pStyle w:val="Compact"/>
        <w:numPr>
          <w:ilvl w:val="0"/>
          <w:numId w:val="1011"/>
        </w:numPr>
      </w:pPr>
      <w:r>
        <w:rPr>
          <w:rStyle w:val="VerbatimChar"/>
        </w:rPr>
        <w:t xml:space="preserve">pub_markdown_core.sh</w:t>
      </w:r>
      <w:r>
        <w:t xml:space="preserve"> </w:t>
      </w:r>
      <w:r>
        <w:t xml:space="preserve">が</w:t>
      </w:r>
      <w:r>
        <w:t xml:space="preserve"> </w:t>
      </w:r>
      <w:r>
        <w:rPr>
          <w:rStyle w:val="VerbatimChar"/>
        </w:rPr>
        <w:t xml:space="preserve">prepare_puppeteer_env.sh</w:t>
      </w:r>
      <w:r>
        <w:t xml:space="preserve"> </w:t>
      </w:r>
      <w:r>
        <w:t xml:space="preserve">を source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後に</w:t>
      </w:r>
      <w:r>
        <w:t xml:space="preserve"> </w:t>
      </w:r>
      <w:r>
        <w:rPr>
          <w:rStyle w:val="VerbatimChar"/>
        </w:rPr>
        <w:t xml:space="preserve">rsvg-convert</w:t>
      </w:r>
      <w:r>
        <w:t xml:space="preserve"> </w:t>
      </w:r>
      <w:r>
        <w:t xml:space="preserve">シェルスクリプトが</w:t>
      </w:r>
      <w:r>
        <w:t xml:space="preserve"> </w:t>
      </w:r>
      <w:r>
        <w:rPr>
          <w:rStyle w:val="VerbatimChar"/>
        </w:rPr>
        <w:t xml:space="preserve">prepare_puppeteer_env.sh</w:t>
      </w:r>
      <w:r>
        <w:t xml:space="preserve"> </w:t>
      </w:r>
      <w:r>
        <w:rPr>
          <w:rFonts w:hint="eastAsia"/>
        </w:rPr>
        <w:t xml:space="preserve">を再度</w:t>
      </w:r>
      <w:r>
        <w:t xml:space="preserve"> source →</w:t>
      </w:r>
      <w:r>
        <w:t xml:space="preserve"> </w:t>
      </w:r>
      <w:r>
        <w:rPr>
          <w:rStyle w:val="VerbatimChar"/>
        </w:rPr>
        <w:t xml:space="preserve">ORG_PUPPETEER_EXECUTABLE_PATH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Fonts w:hint="eastAsia"/>
        </w:rPr>
        <w:t xml:space="preserve">フォールバック時に</w:t>
      </w:r>
      <w:r>
        <w:t xml:space="preserve"> </w:t>
      </w:r>
      <w:r>
        <w:rPr>
          <w:rStyle w:val="VerbatimChar"/>
        </w:rPr>
        <w:t xml:space="preserve">puppeteer.launch()</w:t>
      </w:r>
      <w:r>
        <w:t xml:space="preserve"> </w:t>
      </w:r>
      <w:r>
        <w:t xml:space="preserve">が</w:t>
      </w:r>
      <w:r>
        <w:t xml:space="preserve"> </w:t>
      </w:r>
      <w:r>
        <w:rPr>
          <w:rStyle w:val="VerbatimChar"/>
        </w:rPr>
        <w:t xml:space="preserve">chrome-wrapper.sh</w:t>
      </w:r>
      <w:r>
        <w:t xml:space="preserve"> </w:t>
      </w:r>
      <w:r>
        <w:rPr>
          <w:rFonts w:hint="eastAsia"/>
        </w:rPr>
        <w:t xml:space="preserve">を起動</w:t>
      </w:r>
    </w:p>
    <w:p>
      <w:pPr>
        <w:pStyle w:val="Compact"/>
        <w:numPr>
          <w:ilvl w:val="0"/>
          <w:numId w:val="1011"/>
        </w:numPr>
      </w:pPr>
      <w:r>
        <w:rPr>
          <w:rStyle w:val="VerbatimChar"/>
        </w:rPr>
        <w:t xml:space="preserve">chrome-wrapper.sh</w:t>
      </w:r>
      <w:r>
        <w:t xml:space="preserve"> </w:t>
      </w:r>
      <w:r>
        <w:t xml:space="preserve">が</w:t>
      </w:r>
      <w:r>
        <w:t xml:space="preserve"> </w:t>
      </w:r>
      <w:r>
        <w:rPr>
          <w:rStyle w:val="VerbatimChar"/>
        </w:rPr>
        <w:t xml:space="preserve">ORG_PUPPETEER_EXECUTABLE_PATH</w:t>
      </w:r>
      <w:r>
        <w:t xml:space="preserve"> </w:t>
      </w:r>
      <w:r>
        <w:rPr>
          <w:rFonts w:hint="eastAsia"/>
        </w:rPr>
        <w:t xml:space="preserve">を復元</w:t>
      </w:r>
      <w:r>
        <w:t xml:space="preserve"> →</w:t>
      </w:r>
      <w:r>
        <w:t xml:space="preserve"> </w:t>
      </w:r>
      <w:r>
        <w:rPr>
          <w:rStyle w:val="VerbatimChar"/>
        </w:rPr>
        <w:t xml:space="preserve">PUPPETEER_EXECUTABLE_PATH</w:t>
      </w:r>
      <w:r>
        <w:t xml:space="preserve"> </w:t>
      </w:r>
      <w:r>
        <w:t xml:space="preserve">=</w:t>
      </w:r>
      <w:r>
        <w:t xml:space="preserve"> </w:t>
      </w:r>
      <w:r>
        <w:rPr>
          <w:rStyle w:val="VerbatimChar"/>
        </w:rPr>
        <w:t xml:space="preserve">chrome-wrapper.sh</w:t>
      </w:r>
    </w:p>
    <w:p>
      <w:pPr>
        <w:pStyle w:val="Compact"/>
        <w:numPr>
          <w:ilvl w:val="0"/>
          <w:numId w:val="1011"/>
        </w:numPr>
      </w:pPr>
      <w:r>
        <w:rPr>
          <w:rStyle w:val="VerbatimChar"/>
        </w:rPr>
        <w:t xml:space="preserve">puppeteer.executablePath()</w:t>
      </w:r>
      <w:r>
        <w:t xml:space="preserve"> </w:t>
      </w:r>
      <w:r>
        <w:t xml:space="preserve">が</w:t>
      </w:r>
      <w:r>
        <w:t xml:space="preserve"> </w:t>
      </w:r>
      <w:r>
        <w:rPr>
          <w:rStyle w:val="VerbatimChar"/>
        </w:rPr>
        <w:t xml:space="preserve">chrome-wrapper.sh</w:t>
      </w:r>
      <w:r>
        <w:t xml:space="preserve"> </w:t>
      </w:r>
      <w:r>
        <w:rPr>
          <w:rFonts w:hint="eastAsia"/>
        </w:rPr>
        <w:t xml:space="preserve">を返す</w:t>
      </w:r>
      <w:r>
        <w:t xml:space="preserve"> →</w:t>
      </w:r>
      <w:r>
        <w:t xml:space="preserve"> </w:t>
      </w:r>
      <w:r>
        <w:rPr>
          <w:rFonts w:hint="eastAsia"/>
          <w:b/>
          <w:bCs/>
        </w:rPr>
        <w:t xml:space="preserve">無限ループ</w:t>
      </w:r>
    </w:p>
    <w:p>
      <w:pPr>
        <w:pStyle w:val="FirstParagraph"/>
      </w:pPr>
      <w:r>
        <w:rPr>
          <w:rFonts w:hint="eastAsia"/>
        </w:rPr>
        <w:t xml:space="preserve">この問題を避けるため、</w:t>
      </w:r>
      <w:r>
        <w:rPr>
          <w:rStyle w:val="VerbatimChar"/>
        </w:rPr>
        <w:t xml:space="preserve">browser-server.js</w:t>
      </w:r>
      <w:r>
        <w:t xml:space="preserve"> </w:t>
      </w:r>
      <w:r>
        <w:t xml:space="preserve">は</w:t>
      </w:r>
      <w:r>
        <w:t xml:space="preserve"> </w:t>
      </w:r>
      <w:r>
        <w:rPr>
          <w:rStyle w:val="VerbatimChar"/>
        </w:rPr>
        <w:t xml:space="preserve">prepare_puppeteer_env.sh</w:t>
      </w:r>
      <w:r>
        <w:t xml:space="preserve"> </w:t>
      </w:r>
      <w:r>
        <w:rPr>
          <w:rFonts w:hint="eastAsia"/>
        </w:rPr>
        <w:t xml:space="preserve">を経由せず、Puppeteer</w:t>
      </w:r>
      <w:r>
        <w:t xml:space="preserve"> </w:t>
      </w:r>
      <w:r>
        <w:rPr>
          <w:rFonts w:hint="eastAsia"/>
        </w:rPr>
        <w:t xml:space="preserve">のデフォルトブラウザ検出を使用します。</w:t>
      </w:r>
    </w:p>
    <w:bookmarkEnd w:id="40"/>
    <w:bookmarkStart w:id="41" w:name="プラットフォーム別の動作"/>
    <w:p>
      <w:pPr>
        <w:pStyle w:val="2"/>
      </w:pPr>
      <w:r>
        <w:rPr>
          <w:rFonts w:hint="eastAsia"/>
        </w:rPr>
        <w:t xml:space="preserve">プラットフォーム別の動作</w:t>
      </w:r>
    </w:p>
    <w:tbl>
      <w:tblPr>
        <w:tblStyle w:val="Table"/>
        <w:tblW w:type="pct" w:w="5000"/>
        <w:tblLayout w:type="fixed"/>
        <w:tblLook w:firstRow="1" w:lastRow="0" w:firstColumn="0" w:lastColumn="0" w:noHBand="0" w:noVBand="0" w:val="0020"/>
      </w:tblPr>
      <w:tblGrid>
        <w:gridCol w:w="2640"/>
        <w:gridCol w:w="2640"/>
        <w:gridCol w:w="2640"/>
      </w:tblGrid>
      <w:tr>
        <w:trPr>
          <w:tblHeader w:val="on"/>
        </w:trPr>
        <w:tc>
          <w:tcPr/>
          <w:p>
            <w:pPr>
              <w:pStyle w:val="Compact"/>
            </w:pPr>
            <w:r>
              <w:t xml:space="preserve">プラットフォーム</w:t>
            </w:r>
          </w:p>
        </w:tc>
        <w:tc>
          <w:tcPr/>
          <w:p>
            <w:pPr>
              <w:pStyle w:val="Compact"/>
            </w:pPr>
            <w:r>
              <w:t xml:space="preserve">browser-server.js のブラウザ</w:t>
            </w:r>
          </w:p>
        </w:tc>
        <w:tc>
          <w:tcPr/>
          <w:p>
            <w:pPr>
              <w:pStyle w:val="Compact"/>
            </w:pPr>
            <w:r>
              <w:rPr>
                <w:rFonts w:hint="eastAsia"/>
              </w:rPr>
              <w:t xml:space="preserve">フォールバック時のブラウザ</w:t>
            </w:r>
          </w:p>
        </w:tc>
      </w:tr>
      <w:tr>
        <w:tc>
          <w:tcPr/>
          <w:p>
            <w:pPr>
              <w:pStyle w:val="Compact"/>
            </w:pPr>
            <w:r>
              <w:t xml:space="preserve">Linux</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WSL</w:t>
            </w:r>
          </w:p>
        </w:tc>
        <w:tc>
          <w:tcPr/>
          <w:p>
            <w:pPr>
              <w:pStyle w:val="Compact"/>
            </w:pPr>
            <w:r>
              <w:t xml:space="preserve">Puppeteer バンドルの Chromium</w:t>
            </w:r>
          </w:p>
        </w:tc>
        <w:tc>
          <w:tcPr/>
          <w:p>
            <w:pPr>
              <w:pStyle w:val="Compact"/>
            </w:pPr>
            <w:r>
              <w:t xml:space="preserve">chrome-wrapper.sh </w:t>
            </w:r>
            <w:r>
              <w:rPr>
                <w:rFonts w:hint="eastAsia"/>
              </w:rPr>
              <w:t xml:space="preserve">経由の</w:t>
            </w:r>
            <w:r>
              <w:t xml:space="preserve"> Chromium</w:t>
            </w:r>
          </w:p>
        </w:tc>
      </w:tr>
      <w:tr>
        <w:tc>
          <w:tcPr/>
          <w:p>
            <w:pPr>
              <w:pStyle w:val="Compact"/>
            </w:pPr>
            <w:r>
              <w:t xml:space="preserve">Windows (Git Bash)</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c>
          <w:tcPr/>
          <w:p>
            <w:pPr>
              <w:pStyle w:val="Compact"/>
            </w:pPr>
            <w:r>
              <w:t xml:space="preserve">Edge (</w:t>
            </w:r>
            <w:r>
              <w:rPr>
                <w:rStyle w:val="VerbatimChar"/>
              </w:rPr>
              <w:t xml:space="preserve">PUPPETEER_EXECUTABLE_PATH</w:t>
            </w:r>
            <w:r>
              <w:t xml:space="preserve"> </w:t>
            </w:r>
            <w:r>
              <w:rPr>
                <w:rFonts w:hint="eastAsia"/>
              </w:rPr>
              <w:t xml:space="preserve">経由)</w:t>
            </w:r>
          </w:p>
        </w:tc>
      </w:tr>
    </w:tbl>
    <w:bookmarkEnd w:id="41"/>
    <w:bookmarkEnd w:id="42"/>
    <w:bookmarkStart w:id="45" w:name="フォールバック機構"/>
    <w:p>
      <w:pPr>
        <w:pStyle w:val="10"/>
      </w:pPr>
      <w:r>
        <w:rPr>
          <w:rFonts w:hint="eastAsia"/>
        </w:rPr>
        <w:t xml:space="preserve">フォールバック機構</w:t>
      </w:r>
    </w:p>
    <w:p>
      <w:pPr>
        <w:pStyle w:val="FirstParagraph"/>
      </w:pPr>
      <w:r>
        <w:rPr>
          <w:rFonts w:hint="eastAsia"/>
        </w:rPr>
        <w:t xml:space="preserve">共有ブラウザが利用できない場合は、都度ブラウザを起動します。</w:t>
      </w:r>
    </w:p>
    <w:bookmarkStart w:id="43" w:name="フォールバック発生条件"/>
    <w:p>
      <w:pPr>
        <w:pStyle w:val="2"/>
      </w:pPr>
      <w:r>
        <w:rPr>
          <w:rFonts w:hint="eastAsia"/>
        </w:rPr>
        <w:t xml:space="preserve">フォールバック発生条件</w:t>
      </w:r>
    </w:p>
    <w:p>
      <w:pPr>
        <w:pStyle w:val="Compact"/>
        <w:numPr>
          <w:ilvl w:val="0"/>
          <w:numId w:val="1012"/>
        </w:numPr>
      </w:pPr>
      <w:r>
        <w:rPr>
          <w:rStyle w:val="VerbatimChar"/>
        </w:rPr>
        <w:t xml:space="preserve">browser-server.js</w:t>
      </w:r>
      <w:r>
        <w:t xml:space="preserve"> </w:t>
      </w:r>
      <w:r>
        <w:rPr>
          <w:rFonts w:hint="eastAsia"/>
        </w:rPr>
        <w:t xml:space="preserve">の起動失敗</w:t>
      </w:r>
      <w:r>
        <w:t xml:space="preserve"> (Chromium </w:t>
      </w:r>
      <w:r>
        <w:rPr>
          <w:rFonts w:hint="eastAsia"/>
        </w:rPr>
        <w:t xml:space="preserve">が見つからない等)</w:t>
      </w:r>
    </w:p>
    <w:p>
      <w:pPr>
        <w:pStyle w:val="Compact"/>
        <w:numPr>
          <w:ilvl w:val="0"/>
          <w:numId w:val="1012"/>
        </w:numPr>
      </w:pPr>
      <w:r>
        <w:t xml:space="preserve">WebSocket </w:t>
      </w:r>
      <w:r>
        <w:rPr>
          <w:rFonts w:hint="eastAsia"/>
        </w:rPr>
        <w:t xml:space="preserve">エンドポイントファイルの作成タイムアウト</w:t>
      </w:r>
      <w:r>
        <w:t xml:space="preserve"> (30 </w:t>
      </w:r>
      <w:r>
        <w:rPr>
          <w:rFonts w:hint="eastAsia"/>
        </w:rPr>
        <w:t xml:space="preserve">秒)</w:t>
      </w:r>
    </w:p>
    <w:p>
      <w:pPr>
        <w:pStyle w:val="Compact"/>
        <w:numPr>
          <w:ilvl w:val="0"/>
          <w:numId w:val="1012"/>
        </w:numPr>
      </w:pPr>
      <w:r>
        <w:rPr>
          <w:rFonts w:hint="eastAsia"/>
        </w:rPr>
        <w:t xml:space="preserve">共有ブラウザへの接続失敗</w:t>
      </w:r>
      <w:r>
        <w:t xml:space="preserve"> </w:t>
      </w:r>
      <w:r>
        <w:rPr>
          <w:rFonts w:hint="eastAsia"/>
        </w:rPr>
        <w:t xml:space="preserve">(ブラウザクラッシュ等)</w:t>
      </w:r>
    </w:p>
    <w:bookmarkEnd w:id="43"/>
    <w:bookmarkStart w:id="44" w:name="フォールバック時の動作"/>
    <w:p>
      <w:pPr>
        <w:pStyle w:val="2"/>
      </w:pPr>
      <w:r>
        <w:rPr>
          <w:rFonts w:hint="eastAsia"/>
        </w:rPr>
        <w:t xml:space="preserve">フォールバック時の動作</w:t>
      </w:r>
    </w:p>
    <w:p>
      <w:pPr>
        <w:pStyle w:val="Compact"/>
        <w:numPr>
          <w:ilvl w:val="0"/>
          <w:numId w:val="1013"/>
        </w:numPr>
      </w:pPr>
      <w:r>
        <w:rPr>
          <w:rStyle w:val="VerbatimChar"/>
        </w:rPr>
        <w:t xml:space="preserve">PUB_MARKDOWN_BROWSER_WS_FILE</w:t>
      </w:r>
      <w:r>
        <w:t xml:space="preserve"> </w:t>
      </w:r>
      <w:r>
        <w:rPr>
          <w:rFonts w:hint="eastAsia"/>
        </w:rPr>
        <w:t xml:space="preserve">環境変数が未設定になります</w:t>
      </w:r>
    </w:p>
    <w:p>
      <w:pPr>
        <w:pStyle w:val="Compact"/>
        <w:numPr>
          <w:ilvl w:val="0"/>
          <w:numId w:val="1013"/>
        </w:numPr>
      </w:pPr>
      <w:r>
        <w:rPr>
          <w:rStyle w:val="VerbatimChar"/>
        </w:rPr>
        <w:t xml:space="preserve">rsvg-convert.js</w:t>
      </w:r>
      <w:r>
        <w:t xml:space="preserve"> </w:t>
      </w:r>
      <w:r>
        <w:t xml:space="preserve">は</w:t>
      </w:r>
      <w:r>
        <w:t xml:space="preserve"> </w:t>
      </w:r>
      <w:r>
        <w:rPr>
          <w:rStyle w:val="VerbatimChar"/>
        </w:rPr>
        <w:t xml:space="preserve">puppeteer.launch()</w:t>
      </w:r>
      <w:r>
        <w:t xml:space="preserve"> </w:t>
      </w:r>
      <w:r>
        <w:rPr>
          <w:rFonts w:hint="eastAsia"/>
        </w:rPr>
        <w:t xml:space="preserve">で自前のブラウザを起動します</w:t>
      </w:r>
    </w:p>
    <w:p>
      <w:pPr>
        <w:pStyle w:val="Compact"/>
        <w:numPr>
          <w:ilvl w:val="0"/>
          <w:numId w:val="1013"/>
        </w:numPr>
      </w:pPr>
      <w:r>
        <w:rPr>
          <w:rStyle w:val="VerbatimChar"/>
        </w:rPr>
        <w:t xml:space="preserve">mmdc-wrapper.sh</w:t>
      </w:r>
      <w:r>
        <w:t xml:space="preserve"> </w:t>
      </w:r>
      <w:r>
        <w:t xml:space="preserve">は</w:t>
      </w:r>
      <w:r>
        <w:t xml:space="preserve"> </w:t>
      </w:r>
      <w:r>
        <w:rPr>
          <w:rStyle w:val="VerbatimChar"/>
        </w:rPr>
        <w:t xml:space="preserve">mmdc</w:t>
      </w:r>
      <w:r>
        <w:t xml:space="preserve"> </w:t>
      </w:r>
      <w:r>
        <w:rPr>
          <w:rFonts w:hint="eastAsia"/>
        </w:rPr>
        <w:t xml:space="preserve">コマンドを使用します</w:t>
      </w:r>
    </w:p>
    <w:bookmarkEnd w:id="44"/>
    <w:bookmarkEnd w:id="45"/>
    <w:bookmarkStart w:id="46" w:name="前提事項制約事項"/>
    <w:p>
      <w:pPr>
        <w:pStyle w:val="10"/>
      </w:pPr>
      <w:r>
        <w:rPr>
          <w:rFonts w:hint="eastAsia"/>
        </w:rPr>
        <w:t xml:space="preserve">前提事項、制約事項</w:t>
      </w:r>
    </w:p>
    <w:p>
      <w:pPr>
        <w:pStyle w:val="Compact"/>
        <w:numPr>
          <w:ilvl w:val="0"/>
          <w:numId w:val="1014"/>
        </w:numPr>
      </w:pPr>
      <w:r>
        <w:rPr>
          <w:rStyle w:val="VerbatimChar"/>
        </w:rPr>
        <w:t xml:space="preserve">browser-server.js</w:t>
      </w:r>
      <w:r>
        <w:t xml:space="preserve"> </w:t>
      </w:r>
      <w:r>
        <w:t xml:space="preserve">は Puppeteer </w:t>
      </w:r>
      <w:r>
        <w:rPr>
          <w:rFonts w:hint="eastAsia"/>
        </w:rPr>
        <w:t xml:space="preserve">のデフォルトブラウザ検出に依存するため、</w:t>
      </w:r>
      <w:r>
        <w:rPr>
          <w:rStyle w:val="VerbatimChar"/>
        </w:rPr>
        <w:t xml:space="preserve">chrome-wrapper.sh</w:t>
      </w:r>
      <w:r>
        <w:t xml:space="preserve"> </w:t>
      </w:r>
      <w:r>
        <w:rPr>
          <w:rFonts w:hint="eastAsia"/>
        </w:rPr>
        <w:t xml:space="preserve">のバージョンフォールバック機能は利用されません</w:t>
      </w:r>
    </w:p>
    <w:p>
      <w:pPr>
        <w:pStyle w:val="Compact"/>
        <w:numPr>
          <w:ilvl w:val="0"/>
          <w:numId w:val="1014"/>
        </w:numPr>
      </w:pPr>
      <w:r>
        <w:rPr>
          <w:rStyle w:val="VerbatimChar"/>
        </w:rPr>
        <w:t xml:space="preserve">mmdc-reuse.js</w:t>
      </w:r>
      <w:r>
        <w:t xml:space="preserve"> </w:t>
      </w:r>
      <w:r>
        <w:t xml:space="preserve">は</w:t>
      </w:r>
      <w:r>
        <w:t xml:space="preserve"> </w:t>
      </w:r>
      <w:r>
        <w:rPr>
          <w:rStyle w:val="VerbatimChar"/>
        </w:rPr>
        <w:t xml:space="preserve">@mermaid-js/mermaid-cli</w:t>
      </w:r>
      <w:r>
        <w:t xml:space="preserve"> </w:t>
      </w:r>
      <w:r>
        <w:rPr>
          <w:rFonts w:hint="eastAsia"/>
        </w:rPr>
        <w:t xml:space="preserve">に同梱される</w:t>
      </w:r>
      <w:r>
        <w:t xml:space="preserve"> mermaid </w:t>
      </w:r>
      <w:r>
        <w:rPr>
          <w:rFonts w:hint="eastAsia"/>
        </w:rPr>
        <w:t xml:space="preserve">ライブラリのブラウザバンドルに依存します</w:t>
      </w:r>
    </w:p>
    <w:p>
      <w:pPr>
        <w:pStyle w:val="Compact"/>
        <w:numPr>
          <w:ilvl w:val="0"/>
          <w:numId w:val="1014"/>
        </w:numPr>
      </w:pPr>
      <w:r>
        <w:rPr>
          <w:rFonts w:hint="eastAsia"/>
        </w:rPr>
        <w:t xml:space="preserve">同時に複数の</w:t>
      </w:r>
      <w:r>
        <w:t xml:space="preserve"> pub_markdown </w:t>
      </w:r>
      <w:r>
        <w:rPr>
          <w:rFonts w:hint="eastAsia"/>
        </w:rPr>
        <w:t xml:space="preserve">ビルドを実行する場合でも、PID</w:t>
      </w:r>
      <w:r>
        <w:t xml:space="preserve"> </w:t>
      </w:r>
      <w:r>
        <w:rPr>
          <w:rFonts w:hint="eastAsia"/>
        </w:rPr>
        <w:t xml:space="preserve">ベースのエンドポイントファイルにより干渉は発生しません</w:t>
      </w:r>
    </w:p>
    <w:bookmarkEnd w:id="46"/>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 w:numId="1006">
    <w:abstractNumId w:val="991"/>
  </w:num>
  <w:num w:numId="1007">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0">
    <w:abstractNumId w:val="991"/>
  </w:num>
  <w:num w:numId="101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3">
    <w:abstractNumId w:val="991"/>
  </w:num>
  <w:num w:numId="1014">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image" Id="rId24" Target="media/rId24.png" /><Relationship Type="http://schemas.openxmlformats.org/officeDocument/2006/relationships/image" Id="rId29" Target="media/rId29.png" /><Relationship Type="http://schemas.openxmlformats.org/officeDocument/2006/relationships/image" Id="rId26" Target="media/rId26.svg" /><Relationship Type="http://schemas.openxmlformats.org/officeDocument/2006/relationships/image" Id="rId21" Target="media/rId21.svg"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共有ブラウザインスタンスについて</dc:title>
  <dc:creator>Tetsuo Honda</dc:creator>
  <cp:keywords/>
  <dcterms:created xsi:type="dcterms:W3CDTF">2026-04-02T12:45:31Z</dcterms:created>
  <dcterms:modified xsi:type="dcterms:W3CDTF">2026-04-02T12:45:31Z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Sun, 29 Mar 2026 01:03:37 +0900 011f67b</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